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2EF" w:rsidRDefault="001252EF" w:rsidP="001B7171">
      <w:pPr>
        <w:pStyle w:val="a6"/>
        <w:spacing w:line="276" w:lineRule="auto"/>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общеобразовательное учреждение</w:t>
      </w:r>
    </w:p>
    <w:p w:rsidR="001252EF" w:rsidRDefault="001252EF" w:rsidP="001B7171">
      <w:pPr>
        <w:pStyle w:val="a6"/>
        <w:spacing w:line="276" w:lineRule="auto"/>
        <w:jc w:val="center"/>
        <w:outlineLvl w:val="0"/>
        <w:rPr>
          <w:rFonts w:ascii="Times New Roman" w:hAnsi="Times New Roman" w:cs="Times New Roman"/>
          <w:sz w:val="28"/>
          <w:szCs w:val="28"/>
        </w:rPr>
      </w:pPr>
      <w:proofErr w:type="spellStart"/>
      <w:r>
        <w:rPr>
          <w:rFonts w:ascii="Times New Roman" w:hAnsi="Times New Roman" w:cs="Times New Roman"/>
          <w:sz w:val="28"/>
          <w:szCs w:val="28"/>
        </w:rPr>
        <w:t>Сибайская</w:t>
      </w:r>
      <w:proofErr w:type="spellEnd"/>
      <w:r>
        <w:rPr>
          <w:rFonts w:ascii="Times New Roman" w:hAnsi="Times New Roman" w:cs="Times New Roman"/>
          <w:sz w:val="28"/>
          <w:szCs w:val="28"/>
        </w:rPr>
        <w:t xml:space="preserve"> коррекционная школа для </w:t>
      </w:r>
      <w:proofErr w:type="gramStart"/>
      <w:r>
        <w:rPr>
          <w:rFonts w:ascii="Times New Roman" w:hAnsi="Times New Roman" w:cs="Times New Roman"/>
          <w:sz w:val="28"/>
          <w:szCs w:val="28"/>
        </w:rPr>
        <w:t>обучающихся</w:t>
      </w:r>
      <w:proofErr w:type="gramEnd"/>
    </w:p>
    <w:p w:rsidR="001252EF" w:rsidRDefault="001252EF" w:rsidP="001B7171">
      <w:pPr>
        <w:pStyle w:val="a6"/>
        <w:spacing w:line="276" w:lineRule="auto"/>
        <w:jc w:val="center"/>
        <w:outlineLvl w:val="0"/>
        <w:rPr>
          <w:rFonts w:ascii="Times New Roman" w:hAnsi="Times New Roman" w:cs="Times New Roman"/>
          <w:sz w:val="28"/>
          <w:szCs w:val="28"/>
        </w:rPr>
      </w:pPr>
      <w:r>
        <w:rPr>
          <w:rFonts w:ascii="Times New Roman" w:hAnsi="Times New Roman" w:cs="Times New Roman"/>
          <w:sz w:val="28"/>
          <w:szCs w:val="28"/>
        </w:rPr>
        <w:t>с ограниченными возможностями здоровья</w:t>
      </w:r>
    </w:p>
    <w:p w:rsidR="001252EF" w:rsidRPr="001252EF" w:rsidRDefault="001252EF" w:rsidP="001B7171">
      <w:pPr>
        <w:shd w:val="clear" w:color="auto" w:fill="FFFFFF"/>
        <w:spacing w:after="0"/>
        <w:ind w:firstLine="720"/>
        <w:jc w:val="center"/>
        <w:rPr>
          <w:rFonts w:ascii="Times New Roman" w:eastAsia="Times New Roman" w:hAnsi="Times New Roman" w:cs="Times New Roman"/>
          <w:color w:val="000000"/>
          <w:sz w:val="24"/>
          <w:szCs w:val="24"/>
          <w:lang w:eastAsia="ru-RU"/>
        </w:rPr>
      </w:pPr>
    </w:p>
    <w:p w:rsidR="001252EF" w:rsidRPr="001252EF" w:rsidRDefault="001252EF" w:rsidP="001B7171">
      <w:pPr>
        <w:shd w:val="clear" w:color="auto" w:fill="FFFFFF"/>
        <w:spacing w:after="0"/>
        <w:ind w:firstLine="720"/>
        <w:jc w:val="center"/>
        <w:rPr>
          <w:rFonts w:ascii="Times New Roman" w:eastAsia="Times New Roman" w:hAnsi="Times New Roman" w:cs="Times New Roman"/>
          <w:color w:val="000000"/>
          <w:sz w:val="24"/>
          <w:szCs w:val="24"/>
          <w:lang w:eastAsia="ru-RU"/>
        </w:rPr>
      </w:pPr>
      <w:r w:rsidRPr="001252EF">
        <w:rPr>
          <w:rFonts w:ascii="Times New Roman" w:eastAsia="Times New Roman" w:hAnsi="Times New Roman" w:cs="Times New Roman"/>
          <w:b/>
          <w:bCs/>
          <w:color w:val="000000"/>
          <w:sz w:val="36"/>
          <w:lang w:eastAsia="ru-RU"/>
        </w:rPr>
        <w:t xml:space="preserve">«Развитие творческих способностей у учащихся с ограниченными возможностями здоровья на уроках </w:t>
      </w:r>
      <w:proofErr w:type="gramStart"/>
      <w:r>
        <w:rPr>
          <w:rFonts w:ascii="Times New Roman" w:eastAsia="Times New Roman" w:hAnsi="Times New Roman" w:cs="Times New Roman"/>
          <w:b/>
          <w:bCs/>
          <w:color w:val="000000"/>
          <w:sz w:val="36"/>
          <w:lang w:eastAsia="ru-RU"/>
        </w:rPr>
        <w:t>ИЗО</w:t>
      </w:r>
      <w:proofErr w:type="gramEnd"/>
      <w:r>
        <w:rPr>
          <w:rFonts w:ascii="Times New Roman" w:eastAsia="Times New Roman" w:hAnsi="Times New Roman" w:cs="Times New Roman"/>
          <w:b/>
          <w:bCs/>
          <w:color w:val="000000"/>
          <w:sz w:val="36"/>
          <w:lang w:eastAsia="ru-RU"/>
        </w:rPr>
        <w:t xml:space="preserve"> </w:t>
      </w:r>
      <w:r w:rsidRPr="001252EF">
        <w:rPr>
          <w:rFonts w:ascii="Times New Roman" w:eastAsia="Times New Roman" w:hAnsi="Times New Roman" w:cs="Times New Roman"/>
          <w:b/>
          <w:bCs/>
          <w:color w:val="000000"/>
          <w:sz w:val="36"/>
          <w:lang w:eastAsia="ru-RU"/>
        </w:rPr>
        <w:t>не традиционными методами»</w:t>
      </w:r>
    </w:p>
    <w:p w:rsidR="001252EF" w:rsidRPr="001B7171" w:rsidRDefault="001252EF" w:rsidP="001B7171">
      <w:pPr>
        <w:shd w:val="clear" w:color="auto" w:fill="FFFFFF"/>
        <w:spacing w:after="0"/>
        <w:ind w:firstLine="720"/>
        <w:jc w:val="center"/>
        <w:rPr>
          <w:rFonts w:ascii="Times New Roman" w:eastAsia="Times New Roman" w:hAnsi="Times New Roman" w:cs="Times New Roman"/>
          <w:color w:val="000000"/>
          <w:sz w:val="28"/>
          <w:szCs w:val="28"/>
          <w:lang w:eastAsia="ru-RU"/>
        </w:rPr>
      </w:pPr>
    </w:p>
    <w:p w:rsidR="001252EF" w:rsidRPr="001B7171" w:rsidRDefault="001B7171" w:rsidP="001B7171">
      <w:pPr>
        <w:shd w:val="clear" w:color="auto" w:fill="FFFFFF"/>
        <w:spacing w:after="0"/>
        <w:ind w:firstLine="720"/>
        <w:jc w:val="right"/>
        <w:rPr>
          <w:rFonts w:ascii="Times New Roman" w:eastAsia="Times New Roman" w:hAnsi="Times New Roman" w:cs="Times New Roman"/>
          <w:color w:val="000000"/>
          <w:sz w:val="28"/>
          <w:szCs w:val="28"/>
          <w:lang w:eastAsia="ru-RU"/>
        </w:rPr>
      </w:pPr>
      <w:r w:rsidRPr="001B7171">
        <w:rPr>
          <w:rFonts w:ascii="Times New Roman" w:eastAsia="Times New Roman" w:hAnsi="Times New Roman" w:cs="Times New Roman"/>
          <w:color w:val="000000"/>
          <w:sz w:val="28"/>
          <w:szCs w:val="28"/>
          <w:lang w:eastAsia="ru-RU"/>
        </w:rPr>
        <w:t xml:space="preserve">Подготовила </w:t>
      </w:r>
      <w:r w:rsidR="001252EF" w:rsidRPr="001B7171">
        <w:rPr>
          <w:rFonts w:ascii="Times New Roman" w:eastAsia="Times New Roman" w:hAnsi="Times New Roman" w:cs="Times New Roman"/>
          <w:color w:val="000000"/>
          <w:sz w:val="28"/>
          <w:szCs w:val="28"/>
          <w:lang w:eastAsia="ru-RU"/>
        </w:rPr>
        <w:t>материал:</w:t>
      </w:r>
    </w:p>
    <w:p w:rsidR="001252EF" w:rsidRPr="001B7171" w:rsidRDefault="001252EF" w:rsidP="001B7171">
      <w:pPr>
        <w:shd w:val="clear" w:color="auto" w:fill="FFFFFF"/>
        <w:spacing w:after="0"/>
        <w:ind w:firstLine="720"/>
        <w:jc w:val="right"/>
        <w:rPr>
          <w:rFonts w:ascii="Times New Roman" w:eastAsia="Times New Roman" w:hAnsi="Times New Roman" w:cs="Times New Roman"/>
          <w:color w:val="000000"/>
          <w:sz w:val="28"/>
          <w:szCs w:val="28"/>
          <w:lang w:eastAsia="ru-RU"/>
        </w:rPr>
      </w:pPr>
      <w:r w:rsidRPr="001B7171">
        <w:rPr>
          <w:rFonts w:ascii="Times New Roman" w:eastAsia="Times New Roman" w:hAnsi="Times New Roman" w:cs="Times New Roman"/>
          <w:color w:val="000000"/>
          <w:sz w:val="28"/>
          <w:szCs w:val="28"/>
          <w:lang w:eastAsia="ru-RU"/>
        </w:rPr>
        <w:t>учитель начальных классов</w:t>
      </w:r>
    </w:p>
    <w:p w:rsidR="001252EF" w:rsidRPr="001B7171" w:rsidRDefault="001252EF" w:rsidP="001B7171">
      <w:pPr>
        <w:shd w:val="clear" w:color="auto" w:fill="FFFFFF"/>
        <w:spacing w:after="0"/>
        <w:ind w:firstLine="720"/>
        <w:jc w:val="right"/>
        <w:rPr>
          <w:rFonts w:ascii="Times New Roman" w:eastAsia="Times New Roman" w:hAnsi="Times New Roman" w:cs="Times New Roman"/>
          <w:color w:val="000000"/>
          <w:sz w:val="28"/>
          <w:szCs w:val="28"/>
          <w:lang w:eastAsia="ru-RU"/>
        </w:rPr>
      </w:pPr>
      <w:proofErr w:type="spellStart"/>
      <w:r w:rsidRPr="001B7171">
        <w:rPr>
          <w:rFonts w:ascii="Times New Roman" w:eastAsia="Times New Roman" w:hAnsi="Times New Roman" w:cs="Times New Roman"/>
          <w:color w:val="000000"/>
          <w:sz w:val="28"/>
          <w:szCs w:val="28"/>
          <w:lang w:eastAsia="ru-RU"/>
        </w:rPr>
        <w:t>Кускильдина</w:t>
      </w:r>
      <w:proofErr w:type="spellEnd"/>
      <w:r w:rsidRPr="001B7171">
        <w:rPr>
          <w:rFonts w:ascii="Times New Roman" w:eastAsia="Times New Roman" w:hAnsi="Times New Roman" w:cs="Times New Roman"/>
          <w:color w:val="000000"/>
          <w:sz w:val="28"/>
          <w:szCs w:val="28"/>
          <w:lang w:eastAsia="ru-RU"/>
        </w:rPr>
        <w:t xml:space="preserve"> </w:t>
      </w:r>
      <w:proofErr w:type="spellStart"/>
      <w:r w:rsidRPr="001B7171">
        <w:rPr>
          <w:rFonts w:ascii="Times New Roman" w:eastAsia="Times New Roman" w:hAnsi="Times New Roman" w:cs="Times New Roman"/>
          <w:color w:val="000000"/>
          <w:sz w:val="28"/>
          <w:szCs w:val="28"/>
          <w:lang w:eastAsia="ru-RU"/>
        </w:rPr>
        <w:t>Гульфина</w:t>
      </w:r>
      <w:proofErr w:type="spellEnd"/>
      <w:r w:rsidRPr="001B7171">
        <w:rPr>
          <w:rFonts w:ascii="Times New Roman" w:eastAsia="Times New Roman" w:hAnsi="Times New Roman" w:cs="Times New Roman"/>
          <w:color w:val="000000"/>
          <w:sz w:val="28"/>
          <w:szCs w:val="28"/>
          <w:lang w:eastAsia="ru-RU"/>
        </w:rPr>
        <w:t xml:space="preserve"> </w:t>
      </w:r>
      <w:proofErr w:type="spellStart"/>
      <w:r w:rsidRPr="001B7171">
        <w:rPr>
          <w:rFonts w:ascii="Times New Roman" w:eastAsia="Times New Roman" w:hAnsi="Times New Roman" w:cs="Times New Roman"/>
          <w:color w:val="000000"/>
          <w:sz w:val="28"/>
          <w:szCs w:val="28"/>
          <w:lang w:eastAsia="ru-RU"/>
        </w:rPr>
        <w:t>Миргалиевна</w:t>
      </w:r>
      <w:proofErr w:type="spellEnd"/>
    </w:p>
    <w:p w:rsidR="001B7171" w:rsidRPr="001B7171" w:rsidRDefault="001B7171" w:rsidP="001B7171">
      <w:pPr>
        <w:shd w:val="clear" w:color="auto" w:fill="FFFFFF"/>
        <w:spacing w:after="0"/>
        <w:ind w:firstLine="709"/>
        <w:jc w:val="both"/>
        <w:rPr>
          <w:rFonts w:ascii="Times New Roman" w:eastAsia="Times New Roman" w:hAnsi="Times New Roman" w:cs="Times New Roman"/>
          <w:sz w:val="28"/>
          <w:szCs w:val="28"/>
          <w:lang w:eastAsia="ru-RU"/>
        </w:rPr>
      </w:pP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proofErr w:type="gramStart"/>
      <w:r w:rsidRPr="001B7171">
        <w:rPr>
          <w:rFonts w:ascii="Times New Roman" w:eastAsia="Times New Roman" w:hAnsi="Times New Roman" w:cs="Times New Roman"/>
          <w:sz w:val="28"/>
          <w:lang w:eastAsia="ru-RU"/>
        </w:rPr>
        <w:t>Среди различных видов деятельности (учебная, трудовая, игровая) дети с ОВЗ выделяют изобразительную деятельность и отдают ей предпочтение как наиболее интересной и занимательной.</w:t>
      </w:r>
      <w:proofErr w:type="gramEnd"/>
      <w:r w:rsidRPr="001B7171">
        <w:rPr>
          <w:rFonts w:ascii="Times New Roman" w:eastAsia="Times New Roman" w:hAnsi="Times New Roman" w:cs="Times New Roman"/>
          <w:sz w:val="28"/>
          <w:lang w:eastAsia="ru-RU"/>
        </w:rPr>
        <w:t xml:space="preserve"> Особенно любимым является рисование. Благодаря своей доступности, наглядности и конкретности выражения оно приближается к игре.</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Согласно взглядам Л. С. Выготского, СЛ. Рубинштейна, А. Н.Леонтьева и других видных отечественных психологов, психика человека наиболее активно изменяется и перестраивается в процессе деятельности. Рисование как форма деятельности включает в себя многие компоненты психических процессов и в связи с этим его следует считать важным фактором формирования личности.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Глобальный вызов, брошенный на рубеже второго и третьего тысячелетия России, делает чрезвычайно актуальной проблему появления новых идей и людей, мыслящих и действующих нестандартно и вместе с тем культурно, способных к творчеству и оптимальному управлению деятельностью других людей и своей собственной для достижения социально значимых целей. В связи с этим в системе российского образования наблюдается переход от школы, распространявшей </w:t>
      </w:r>
      <w:proofErr w:type="spellStart"/>
      <w:r w:rsidRPr="001B7171">
        <w:rPr>
          <w:rFonts w:ascii="Times New Roman" w:eastAsia="Times New Roman" w:hAnsi="Times New Roman" w:cs="Times New Roman"/>
          <w:sz w:val="28"/>
          <w:lang w:eastAsia="ru-RU"/>
        </w:rPr>
        <w:t>моноидеологическое</w:t>
      </w:r>
      <w:proofErr w:type="spellEnd"/>
      <w:r w:rsidRPr="001B7171">
        <w:rPr>
          <w:rFonts w:ascii="Times New Roman" w:eastAsia="Times New Roman" w:hAnsi="Times New Roman" w:cs="Times New Roman"/>
          <w:sz w:val="28"/>
          <w:lang w:eastAsia="ru-RU"/>
        </w:rPr>
        <w:t xml:space="preserve"> мировоззрение, к школе, направленной на разностороннее развитие человека, создающей условия для самореализации, саморазвития, достижения успеха в обучении и воспитании.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Рисование является одним из важнейших средств познания мира и развития эстетического восприятия, так как оно связано с самостоятельной, практической и творческой деятельностью ребенка.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lastRenderedPageBreak/>
        <w:t>Младший школьный возраст – это тот период, когда изобразительная деятельность может стать и чаще всего является устойчивым увлечением не только «особо» одаренных, но и всех детей.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Все дети любят рисовать, когда это у них хорошо получается. Рисование карандашами, кистью требует высокого уровня владения техникой рисования, сформированных навыков и знаний, приемов работы. Очень часто отсутствие этих знаний и навыков быстро отвращает ребенка от рисования, поскольку в результате его усилий рисунок получается неправильным, он не соответствует желанию ребенка получить изображение, близкое к его замыслу или реальному объекту, который он пытался изобразить.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Различные изобразительные техники и средства рисования позволяют ребенку выразить чувства и эмоции, дают свободу выбора и вселяют уверенность в своих силах. Если школьник владеет разными техниками и способами изображения окружающего мира, то развивается его креативность мышления и мелкая моторика рук, так необходимая для его общего развития.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"Креативность (</w:t>
      </w:r>
      <w:proofErr w:type="spellStart"/>
      <w:r w:rsidRPr="001B7171">
        <w:rPr>
          <w:rFonts w:ascii="Times New Roman" w:eastAsia="Times New Roman" w:hAnsi="Times New Roman" w:cs="Times New Roman"/>
          <w:sz w:val="28"/>
          <w:lang w:eastAsia="ru-RU"/>
        </w:rPr>
        <w:t>творческость</w:t>
      </w:r>
      <w:proofErr w:type="spellEnd"/>
      <w:r w:rsidRPr="001B7171">
        <w:rPr>
          <w:rFonts w:ascii="Times New Roman" w:eastAsia="Times New Roman" w:hAnsi="Times New Roman" w:cs="Times New Roman"/>
          <w:sz w:val="28"/>
          <w:lang w:eastAsia="ru-RU"/>
        </w:rPr>
        <w:t xml:space="preserve">), - пишет Е. П. </w:t>
      </w:r>
      <w:proofErr w:type="spellStart"/>
      <w:r w:rsidRPr="001B7171">
        <w:rPr>
          <w:rFonts w:ascii="Times New Roman" w:eastAsia="Times New Roman" w:hAnsi="Times New Roman" w:cs="Times New Roman"/>
          <w:sz w:val="28"/>
          <w:lang w:eastAsia="ru-RU"/>
        </w:rPr>
        <w:t>Торренс</w:t>
      </w:r>
      <w:proofErr w:type="spellEnd"/>
      <w:r w:rsidRPr="001B7171">
        <w:rPr>
          <w:rFonts w:ascii="Times New Roman" w:eastAsia="Times New Roman" w:hAnsi="Times New Roman" w:cs="Times New Roman"/>
          <w:sz w:val="28"/>
          <w:lang w:eastAsia="ru-RU"/>
        </w:rPr>
        <w:t>, - это значит копать глубже, смотреть лучше, исправлять ошибки, беседовать с кошкой, нырять в глубину, проходить сквозь стены, зажигать солнце, строить замок на песке, приветствовать будущее".</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Многие способности, чувства, которыми наделяет нас природа, к сожалению, остаются недостаточно развитыми и нераскрытыми, а значит, и нереализованными в будущей жизни. Наличие развитого воображения обуславливает успешность в любой деятельности человека. Поэтому творчество – одна из главных задач школьного воспитания.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Уроки изобразительной деятельностью дают ребёнку необходимые знания, которые нужны ему для полноценного развития, для того, чтобы он почувствовал красоту и гармонию природы, чтобы лучше понимал себя и других людей, чтобы выражал оригинальные идеи и фантазии, чтобы стал счастливым человеком. Детское творчество постоянно в движении. Оно меняется, так как меняется опыт ребенка, его отношение к окружающему миру и искусству. Каждая ступень в развитии творчества ребенка сопряжена с его предыдущими достижениями. Выделив самое ценное в них, мы на этой основе выделим новообразования, которые будут способствовать дальнейшему творческому росту.</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Каждый ребенок должен не только уметь рисовать, но и обладать развитым художественным вкусом, уметь видеть окружающий мир во всей красоте его линий, форм, красок. Разговоры о том, что если у ребенка нет таланта, то ничего уж не поделаешь – абсурдны. Ведь речь идет не о </w:t>
      </w:r>
      <w:r w:rsidRPr="001B7171">
        <w:rPr>
          <w:rFonts w:ascii="Times New Roman" w:eastAsia="Times New Roman" w:hAnsi="Times New Roman" w:cs="Times New Roman"/>
          <w:sz w:val="28"/>
          <w:lang w:eastAsia="ru-RU"/>
        </w:rPr>
        <w:lastRenderedPageBreak/>
        <w:t>подготовке художников – профессионалов, а о художественном воспитании детей.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proofErr w:type="gramStart"/>
      <w:r w:rsidRPr="001B7171">
        <w:rPr>
          <w:rFonts w:ascii="Times New Roman" w:eastAsia="Times New Roman" w:hAnsi="Times New Roman" w:cs="Times New Roman"/>
          <w:sz w:val="28"/>
          <w:lang w:eastAsia="ru-RU"/>
        </w:rPr>
        <w:t>Художественное воспитание должно начинаться с первых лет жизни ребенка, чтобы с самого раннего детства он ощущал необходимость в прекрасном, в творчестве и находил в этом источник радости.</w:t>
      </w:r>
      <w:proofErr w:type="gramEnd"/>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Но в практической деятельности возможен ряд противоречий:</w:t>
      </w:r>
    </w:p>
    <w:p w:rsidR="001252EF" w:rsidRPr="001B7171" w:rsidRDefault="001252EF" w:rsidP="001B7171">
      <w:pPr>
        <w:pStyle w:val="a7"/>
        <w:numPr>
          <w:ilvl w:val="0"/>
          <w:numId w:val="6"/>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между традиционными и нетрадиционными методами обучения изобразительной деятельности;</w:t>
      </w:r>
    </w:p>
    <w:p w:rsidR="001252EF" w:rsidRPr="001B7171" w:rsidRDefault="001252EF" w:rsidP="001B7171">
      <w:pPr>
        <w:pStyle w:val="a7"/>
        <w:numPr>
          <w:ilvl w:val="0"/>
          <w:numId w:val="6"/>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между одновременной информационной загруженностью и бедностью индивидуального эмоционально – интеллектуального опыта детей;</w:t>
      </w:r>
    </w:p>
    <w:p w:rsidR="001252EF" w:rsidRPr="001B7171" w:rsidRDefault="001252EF" w:rsidP="001B7171">
      <w:pPr>
        <w:pStyle w:val="a7"/>
        <w:numPr>
          <w:ilvl w:val="0"/>
          <w:numId w:val="6"/>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между необходимостью развития креативности ребёнка и стереотипами и отсутствием креативности у педагога.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Поэтому для решения данных противоречий, необходимо создать оптимальные условия для организации работы по развитию детей в изобразительной деятельности.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Творчество рассматривается учёными как человеческая деятельность высшего уровня познания и преобразования окружающего природного и социального мира.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Рисование тесно связано с развитием наглядно-действенного и наглядно-образного мышления, также с выработкой навыков анализа, синтеза, сопоставления, сравнения, обобщения. Работая над рисунком, школьники учатся выделять особенности, качества, внешние свойства предметов, главные и второстепенные детали, правильно устанавливать и соотносить одну часть предмета с другой, передавать пропорции, сравнивать величину деталей, композиционно правильно располагать изображаемые предметы сопоставлять свой рисунок с натурой,  с работами товарищей.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В процессе рисования дети учатся рассуждать, делать выводы. Происходит обогащение их словарного запаса. При рисовании с натуры у детей развивается внимание, при рисовании по представлению – память.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В.А. Сухомлинский писал: «Общение с искусством – одна из больших радостей жизни». Школьный возраст – это тот период, когда изобразительная деятельность может стать и чаще всего является устойчивым увлечением не только «особо» одаренных, но и всех детей.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Все дети любят рисовать, когда это у них хорошо получается. Рисование карандашами, кистью требует высокого уровня владения техникой рисования, сформированных навыков и знаний, приемов работы. Очень часто отсутствие этих знаний и навыков быстро отвращает ребенка от рисования, поскольку в результате его усилий рисунок получается неправильным, он не </w:t>
      </w:r>
      <w:r w:rsidRPr="001B7171">
        <w:rPr>
          <w:rFonts w:ascii="Times New Roman" w:eastAsia="Times New Roman" w:hAnsi="Times New Roman" w:cs="Times New Roman"/>
          <w:sz w:val="28"/>
          <w:lang w:eastAsia="ru-RU"/>
        </w:rPr>
        <w:lastRenderedPageBreak/>
        <w:t>соответствует желанию ребенка получить изображение, близкое к его замыслу или реальному объекту, который он пытался изобразить.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Наблюдения за эффективностью применения различных техник рисования  в школе приводят  к выводу о необходимости использования таких техник, которые создадут ситуацию успеха у школьников, сформируют устойчивую мотивацию к рисованию. Использование на уроках по изобразительному искусству нетрадиционных техник рисования позволяют ребенку преодолеть чувство страха перед неудачей в данном виде творчества.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Можно сказать, что нетрадиционные техники позволяют, отойдя от предметного изображения, выразить в рисунке чувства и эмоции, дают ребенку свободу и вселяют уверенность в своих силах. Владея разными техниками и способами изображения предметов или окружающего мира, ребенок получает возможность выбора.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Для развития творчества и систематизации знаний детей школьного возраста в рисовании нетрадиционными приемами и техниками учитель должен поставить задачи:</w:t>
      </w:r>
    </w:p>
    <w:p w:rsidR="001252EF" w:rsidRPr="001B7171" w:rsidRDefault="001252EF" w:rsidP="001B7171">
      <w:pPr>
        <w:pStyle w:val="a7"/>
        <w:numPr>
          <w:ilvl w:val="0"/>
          <w:numId w:val="7"/>
        </w:numPr>
        <w:shd w:val="clear" w:color="auto" w:fill="FFFFFF"/>
        <w:spacing w:after="0"/>
        <w:ind w:left="1418"/>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Учить детей использовать в рисовании разнообразные материалы и техники, разные способы создания изображения, соединяя в одном рисунке разные материалы с целью получения выразительного образа.</w:t>
      </w:r>
    </w:p>
    <w:p w:rsidR="001252EF" w:rsidRPr="001B7171" w:rsidRDefault="001252EF" w:rsidP="001B7171">
      <w:pPr>
        <w:pStyle w:val="a7"/>
        <w:numPr>
          <w:ilvl w:val="0"/>
          <w:numId w:val="7"/>
        </w:numPr>
        <w:shd w:val="clear" w:color="auto" w:fill="FFFFFF"/>
        <w:spacing w:after="0"/>
        <w:ind w:left="1418"/>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Развивать эстетические чувства формы, цвет, ритм, композицию, творческую активность, желание рисовать.</w:t>
      </w:r>
    </w:p>
    <w:p w:rsidR="001252EF" w:rsidRPr="001B7171" w:rsidRDefault="001252EF" w:rsidP="001B7171">
      <w:pPr>
        <w:pStyle w:val="a7"/>
        <w:numPr>
          <w:ilvl w:val="0"/>
          <w:numId w:val="7"/>
        </w:numPr>
        <w:shd w:val="clear" w:color="auto" w:fill="FFFFFF"/>
        <w:spacing w:after="0"/>
        <w:ind w:left="1418"/>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Учить видеть и понимать красоту многоцветного мира.</w:t>
      </w:r>
    </w:p>
    <w:p w:rsidR="001252EF" w:rsidRPr="001B7171" w:rsidRDefault="001252EF" w:rsidP="001B7171">
      <w:pPr>
        <w:pStyle w:val="a7"/>
        <w:numPr>
          <w:ilvl w:val="0"/>
          <w:numId w:val="7"/>
        </w:numPr>
        <w:shd w:val="clear" w:color="auto" w:fill="FFFFFF"/>
        <w:spacing w:after="0"/>
        <w:ind w:left="1418"/>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Формировать у детей творческие способности посредством использования нетрадиционных техник рисования.</w:t>
      </w:r>
    </w:p>
    <w:p w:rsidR="001252EF" w:rsidRPr="001B7171" w:rsidRDefault="001252EF" w:rsidP="001B7171">
      <w:pPr>
        <w:pStyle w:val="a7"/>
        <w:numPr>
          <w:ilvl w:val="0"/>
          <w:numId w:val="7"/>
        </w:numPr>
        <w:shd w:val="clear" w:color="auto" w:fill="FFFFFF"/>
        <w:spacing w:after="0"/>
        <w:ind w:left="1418"/>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Воспитывать умение доводить начатое дело до конца, работать в коллективе,  индивидуально.</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На уроках, по изобразительной деятельности с использованием нетрадиционных  техник, у детей развивается ориентировочно – исследовательская деятельность, фантазия, память, эстетический вкус, познавательные способности, самостоятельность. Школьник использует цвет как средство передачи настроения, экспериментирует (смешивает </w:t>
      </w:r>
      <w:hyperlink r:id="rId6"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с мыльной пеной, на изображенный предмет цветными мелками наносит гуашь). При  непосредственном контакте пальцев рук с краской дети познают ее свойства: густоту, твердость, вязкость. В изображении сказочных образов появляется умение передавать признаки необычности, сказочности.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Работа с нетрадиционными техниками изображения стимулирует положительную мотивацию рисуночной деятельности, вызывает радостное </w:t>
      </w:r>
      <w:r w:rsidRPr="001B7171">
        <w:rPr>
          <w:rFonts w:ascii="Times New Roman" w:eastAsia="Times New Roman" w:hAnsi="Times New Roman" w:cs="Times New Roman"/>
          <w:sz w:val="28"/>
          <w:lang w:eastAsia="ru-RU"/>
        </w:rPr>
        <w:lastRenderedPageBreak/>
        <w:t>настроение у детей, снимает страх перед </w:t>
      </w:r>
      <w:hyperlink r:id="rId7" w:history="1">
        <w:r w:rsidRPr="001B7171">
          <w:rPr>
            <w:rFonts w:ascii="Times New Roman" w:eastAsia="Times New Roman" w:hAnsi="Times New Roman" w:cs="Times New Roman"/>
            <w:sz w:val="28"/>
            <w:u w:val="single"/>
            <w:lang w:eastAsia="ru-RU"/>
          </w:rPr>
          <w:t>краской</w:t>
        </w:r>
      </w:hyperlink>
      <w:r w:rsidRPr="001B7171">
        <w:rPr>
          <w:rFonts w:ascii="Times New Roman" w:eastAsia="Times New Roman" w:hAnsi="Times New Roman" w:cs="Times New Roman"/>
          <w:sz w:val="28"/>
          <w:lang w:eastAsia="ru-RU"/>
        </w:rPr>
        <w:t>, боязнь не справиться с процессом рисования. Многие виды нетрадиционного рисования способствуют повышению уровня развития зрительно – моторной координации. Например, рисование по стеклу, роспись ткани, рисование мелом по бархатной бумаге.</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Данные техники не утомляют школьников, у них сохраняется высокая активность, работоспособность на протяжении всего времени, отведенного на выполнение задания.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Для будущего наших детей это очень важно, так как время не стоит на одном месте, а движется вперед, и поэтому нужно использовать новые развивающие технологии:</w:t>
      </w:r>
    </w:p>
    <w:p w:rsidR="001252EF" w:rsidRPr="001B7171" w:rsidRDefault="001252EF" w:rsidP="001B7171">
      <w:pPr>
        <w:pStyle w:val="a7"/>
        <w:numPr>
          <w:ilvl w:val="0"/>
          <w:numId w:val="8"/>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личностно – ориентированные (проблемные вопросы и ситуации);</w:t>
      </w:r>
    </w:p>
    <w:p w:rsidR="001252EF" w:rsidRPr="001B7171" w:rsidRDefault="001252EF" w:rsidP="001B7171">
      <w:pPr>
        <w:pStyle w:val="a7"/>
        <w:numPr>
          <w:ilvl w:val="0"/>
          <w:numId w:val="8"/>
        </w:numPr>
        <w:shd w:val="clear" w:color="auto" w:fill="FFFFFF"/>
        <w:spacing w:after="0"/>
        <w:jc w:val="both"/>
        <w:rPr>
          <w:rFonts w:ascii="Times New Roman" w:eastAsia="Times New Roman" w:hAnsi="Times New Roman" w:cs="Times New Roman"/>
          <w:sz w:val="24"/>
          <w:szCs w:val="24"/>
          <w:lang w:eastAsia="ru-RU"/>
        </w:rPr>
      </w:pPr>
      <w:proofErr w:type="gramStart"/>
      <w:r w:rsidRPr="001B7171">
        <w:rPr>
          <w:rFonts w:ascii="Times New Roman" w:eastAsia="Times New Roman" w:hAnsi="Times New Roman" w:cs="Times New Roman"/>
          <w:sz w:val="28"/>
          <w:lang w:eastAsia="ru-RU"/>
        </w:rPr>
        <w:t>коммуникативные</w:t>
      </w:r>
      <w:proofErr w:type="gramEnd"/>
      <w:r w:rsidRPr="001B7171">
        <w:rPr>
          <w:rFonts w:ascii="Times New Roman" w:eastAsia="Times New Roman" w:hAnsi="Times New Roman" w:cs="Times New Roman"/>
          <w:sz w:val="28"/>
          <w:lang w:eastAsia="ru-RU"/>
        </w:rPr>
        <w:t xml:space="preserve"> (беседа и диалог, расширение и активизация словаря);</w:t>
      </w:r>
    </w:p>
    <w:p w:rsidR="001252EF" w:rsidRPr="001B7171" w:rsidRDefault="001252EF" w:rsidP="001B7171">
      <w:pPr>
        <w:pStyle w:val="a7"/>
        <w:numPr>
          <w:ilvl w:val="0"/>
          <w:numId w:val="8"/>
        </w:numPr>
        <w:shd w:val="clear" w:color="auto" w:fill="FFFFFF"/>
        <w:spacing w:after="0"/>
        <w:jc w:val="both"/>
        <w:rPr>
          <w:rFonts w:ascii="Times New Roman" w:eastAsia="Times New Roman" w:hAnsi="Times New Roman" w:cs="Times New Roman"/>
          <w:sz w:val="24"/>
          <w:szCs w:val="24"/>
          <w:lang w:eastAsia="ru-RU"/>
        </w:rPr>
      </w:pPr>
      <w:proofErr w:type="gramStart"/>
      <w:r w:rsidRPr="001B7171">
        <w:rPr>
          <w:rFonts w:ascii="Times New Roman" w:eastAsia="Times New Roman" w:hAnsi="Times New Roman" w:cs="Times New Roman"/>
          <w:sz w:val="28"/>
          <w:lang w:eastAsia="ru-RU"/>
        </w:rPr>
        <w:t>игровые</w:t>
      </w:r>
      <w:proofErr w:type="gramEnd"/>
      <w:r w:rsidRPr="001B7171">
        <w:rPr>
          <w:rFonts w:ascii="Times New Roman" w:eastAsia="Times New Roman" w:hAnsi="Times New Roman" w:cs="Times New Roman"/>
          <w:sz w:val="28"/>
          <w:lang w:eastAsia="ru-RU"/>
        </w:rPr>
        <w:t xml:space="preserve"> (оригинальность сюжета, мотивация);</w:t>
      </w:r>
    </w:p>
    <w:p w:rsidR="001252EF" w:rsidRPr="001B7171" w:rsidRDefault="001252EF" w:rsidP="001B7171">
      <w:pPr>
        <w:pStyle w:val="a7"/>
        <w:numPr>
          <w:ilvl w:val="0"/>
          <w:numId w:val="8"/>
        </w:numPr>
        <w:shd w:val="clear" w:color="auto" w:fill="FFFFFF"/>
        <w:spacing w:after="0"/>
        <w:jc w:val="both"/>
        <w:rPr>
          <w:rFonts w:ascii="Times New Roman" w:eastAsia="Times New Roman" w:hAnsi="Times New Roman" w:cs="Times New Roman"/>
          <w:sz w:val="24"/>
          <w:szCs w:val="24"/>
          <w:lang w:eastAsia="ru-RU"/>
        </w:rPr>
      </w:pPr>
      <w:proofErr w:type="gramStart"/>
      <w:r w:rsidRPr="001B7171">
        <w:rPr>
          <w:rFonts w:ascii="Times New Roman" w:eastAsia="Times New Roman" w:hAnsi="Times New Roman" w:cs="Times New Roman"/>
          <w:sz w:val="28"/>
          <w:lang w:eastAsia="ru-RU"/>
        </w:rPr>
        <w:t>педагогические</w:t>
      </w:r>
      <w:proofErr w:type="gramEnd"/>
      <w:r w:rsidRPr="001B7171">
        <w:rPr>
          <w:rFonts w:ascii="Times New Roman" w:eastAsia="Times New Roman" w:hAnsi="Times New Roman" w:cs="Times New Roman"/>
          <w:sz w:val="28"/>
          <w:lang w:eastAsia="ru-RU"/>
        </w:rPr>
        <w:t xml:space="preserve"> (доверительная беседа, стимулирование, авансирование успеха, пауза).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Принципы построения работы по рисованию:</w:t>
      </w:r>
    </w:p>
    <w:p w:rsidR="001252EF" w:rsidRPr="001B7171" w:rsidRDefault="001252EF" w:rsidP="001B7171">
      <w:pPr>
        <w:pStyle w:val="a7"/>
        <w:numPr>
          <w:ilvl w:val="0"/>
          <w:numId w:val="11"/>
        </w:numPr>
        <w:shd w:val="clear" w:color="auto" w:fill="FFFFFF"/>
        <w:spacing w:after="0"/>
        <w:ind w:left="1418" w:hanging="341"/>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От </w:t>
      </w:r>
      <w:proofErr w:type="gramStart"/>
      <w:r w:rsidRPr="001B7171">
        <w:rPr>
          <w:rFonts w:ascii="Times New Roman" w:eastAsia="Times New Roman" w:hAnsi="Times New Roman" w:cs="Times New Roman"/>
          <w:sz w:val="28"/>
          <w:lang w:eastAsia="ru-RU"/>
        </w:rPr>
        <w:t>простого</w:t>
      </w:r>
      <w:proofErr w:type="gramEnd"/>
      <w:r w:rsidRPr="001B7171">
        <w:rPr>
          <w:rFonts w:ascii="Times New Roman" w:eastAsia="Times New Roman" w:hAnsi="Times New Roman" w:cs="Times New Roman"/>
          <w:sz w:val="28"/>
          <w:lang w:eastAsia="ru-RU"/>
        </w:rPr>
        <w:t xml:space="preserve"> к сложному, где предусмотрен переход от простых занятий к сложным.</w:t>
      </w:r>
    </w:p>
    <w:p w:rsidR="001252EF" w:rsidRPr="001B7171" w:rsidRDefault="001252EF" w:rsidP="001B7171">
      <w:pPr>
        <w:pStyle w:val="a7"/>
        <w:numPr>
          <w:ilvl w:val="0"/>
          <w:numId w:val="11"/>
        </w:numPr>
        <w:shd w:val="clear" w:color="auto" w:fill="FFFFFF"/>
        <w:spacing w:after="0"/>
        <w:ind w:left="1418" w:hanging="341"/>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Принцип наглядности выражается в том, что у детей более развита наглядно-образная память, чем словесно-логическая, поэтому мышление опирается на восприятие или представление.</w:t>
      </w:r>
    </w:p>
    <w:p w:rsidR="001252EF" w:rsidRPr="001B7171" w:rsidRDefault="001252EF" w:rsidP="001B7171">
      <w:pPr>
        <w:pStyle w:val="a7"/>
        <w:numPr>
          <w:ilvl w:val="0"/>
          <w:numId w:val="11"/>
        </w:numPr>
        <w:shd w:val="clear" w:color="auto" w:fill="FFFFFF"/>
        <w:spacing w:after="0"/>
        <w:ind w:left="1418" w:hanging="341"/>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Принцип индивидуализации обеспечивает вовлечение каждого ребенка в учебный процесс.</w:t>
      </w:r>
    </w:p>
    <w:p w:rsidR="001252EF" w:rsidRPr="001B7171" w:rsidRDefault="001252EF" w:rsidP="001B7171">
      <w:pPr>
        <w:pStyle w:val="a7"/>
        <w:numPr>
          <w:ilvl w:val="0"/>
          <w:numId w:val="11"/>
        </w:numPr>
        <w:shd w:val="clear" w:color="auto" w:fill="FFFFFF"/>
        <w:spacing w:after="0"/>
        <w:ind w:left="1418" w:hanging="341"/>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Связь обучения с жизнью: изображение должно опираться на впечатление, полученное ребенком от окружающей действительности.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Нетрадиционные техники изображения могут способствовать ослаблению возбуждения слишком эмоционально расторможенных школьников. Важно отметить, нетрадиционное рисование, например, игра в кляксы,  увлекает детей, а чем сильнее ребенок увлечен, тем больше он сосредотачивается. Таким образом, использование нетрадиционных техник изображения способствует познавательной деятельности, коррекции психических процессов и личностной сферы школьников в целом.</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Многие виды нетрадиционного рисования способствуют повышению уровня развития зрительно – моторной координации. Если чрезмерно активный школьников нуждается в обширном пространстве для </w:t>
      </w:r>
      <w:r w:rsidRPr="001B7171">
        <w:rPr>
          <w:rFonts w:ascii="Times New Roman" w:eastAsia="Times New Roman" w:hAnsi="Times New Roman" w:cs="Times New Roman"/>
          <w:sz w:val="28"/>
          <w:lang w:eastAsia="ru-RU"/>
        </w:rPr>
        <w:lastRenderedPageBreak/>
        <w:t>разворачивания деятельности, если его внимание рассеянно и крайне неустойчиво, то в процессе нетрадиционного рисования зона его активности сужается, уменьшается амплитуда движений. Крупные и неточные движения руками постепенно становятся более тонкими и точными. Нетрадиционные техники изображения способствуют развитию познавательной деятельности, коррекции психических процессов и личностной сферы школьников в целом. Занятия рисованием очень важны при подготовке ребенка к школьному обучению, благодаря рисуночной деятельности дети учатся удерживать определенное положение корпуса, рук, наклон карандаша, </w:t>
      </w:r>
      <w:hyperlink r:id="rId8" w:history="1">
        <w:r w:rsidRPr="001B7171">
          <w:rPr>
            <w:rFonts w:ascii="Times New Roman" w:eastAsia="Times New Roman" w:hAnsi="Times New Roman" w:cs="Times New Roman"/>
            <w:sz w:val="28"/>
            <w:u w:val="single"/>
            <w:lang w:eastAsia="ru-RU"/>
          </w:rPr>
          <w:t>кисти</w:t>
        </w:r>
      </w:hyperlink>
      <w:r w:rsidRPr="001B7171">
        <w:rPr>
          <w:rFonts w:ascii="Times New Roman" w:eastAsia="Times New Roman" w:hAnsi="Times New Roman" w:cs="Times New Roman"/>
          <w:sz w:val="28"/>
          <w:lang w:eastAsia="ru-RU"/>
        </w:rPr>
        <w:t>, регулировать размах, темп, силу нажима, укладываться в определенное время, оценивать работу, доводить начатое до конца.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Если школьники с успехом справляются с выполнением работ в несложных нетрадиционных техниках рисования, можно приступать к изучению сложных техник и приемов.</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Организация  работы нетрадиционными техниками и приемами  не трудоемка при наличии художественных материалов, образцов рисунков в нетрадиционной технике рисования, методической базы и соответствующей подготовки самого педагога. Для выполнения заданий нужны определенные средства – оборудование, </w:t>
      </w:r>
      <w:hyperlink r:id="rId9" w:history="1">
        <w:r w:rsidRPr="001B7171">
          <w:rPr>
            <w:rFonts w:ascii="Times New Roman" w:eastAsia="Times New Roman" w:hAnsi="Times New Roman" w:cs="Times New Roman"/>
            <w:sz w:val="28"/>
            <w:u w:val="single"/>
            <w:lang w:eastAsia="ru-RU"/>
          </w:rPr>
          <w:t>канцтовары</w:t>
        </w:r>
      </w:hyperlink>
      <w:r w:rsidRPr="001B7171">
        <w:rPr>
          <w:rFonts w:ascii="Times New Roman" w:eastAsia="Times New Roman" w:hAnsi="Times New Roman" w:cs="Times New Roman"/>
          <w:sz w:val="28"/>
          <w:lang w:eastAsia="ru-RU"/>
        </w:rPr>
        <w:t>, фонотека (больше классических музыкальных произведений), видеотека, </w:t>
      </w:r>
      <w:hyperlink r:id="rId10" w:history="1">
        <w:r w:rsidRPr="001B7171">
          <w:rPr>
            <w:rFonts w:ascii="Times New Roman" w:eastAsia="Times New Roman" w:hAnsi="Times New Roman" w:cs="Times New Roman"/>
            <w:sz w:val="28"/>
            <w:u w:val="single"/>
            <w:lang w:eastAsia="ru-RU"/>
          </w:rPr>
          <w:t>мольберты</w:t>
        </w:r>
      </w:hyperlink>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Трудности при применении  нетрадиционных техник рисования могут заключаться:</w:t>
      </w:r>
    </w:p>
    <w:p w:rsidR="001252EF" w:rsidRPr="001B7171" w:rsidRDefault="001252EF" w:rsidP="001B7171">
      <w:pPr>
        <w:pStyle w:val="a7"/>
        <w:numPr>
          <w:ilvl w:val="0"/>
          <w:numId w:val="12"/>
        </w:numPr>
        <w:shd w:val="clear" w:color="auto" w:fill="FFFFFF"/>
        <w:spacing w:after="0"/>
        <w:jc w:val="both"/>
        <w:rPr>
          <w:rFonts w:ascii="Times New Roman" w:eastAsia="Times New Roman" w:hAnsi="Times New Roman" w:cs="Times New Roman"/>
          <w:sz w:val="24"/>
          <w:szCs w:val="24"/>
          <w:lang w:eastAsia="ru-RU"/>
        </w:rPr>
      </w:pPr>
      <w:proofErr w:type="gramStart"/>
      <w:r w:rsidRPr="001B7171">
        <w:rPr>
          <w:rFonts w:ascii="Times New Roman" w:eastAsia="Times New Roman" w:hAnsi="Times New Roman" w:cs="Times New Roman"/>
          <w:sz w:val="28"/>
          <w:lang w:eastAsia="ru-RU"/>
        </w:rPr>
        <w:t>планировании</w:t>
      </w:r>
      <w:proofErr w:type="gramEnd"/>
      <w:r w:rsidRPr="001B7171">
        <w:rPr>
          <w:rFonts w:ascii="Times New Roman" w:eastAsia="Times New Roman" w:hAnsi="Times New Roman" w:cs="Times New Roman"/>
          <w:sz w:val="28"/>
          <w:lang w:eastAsia="ru-RU"/>
        </w:rPr>
        <w:t xml:space="preserve"> и построении системы занятий с учетом возрастных и индивидуальных особенностей учащихся;</w:t>
      </w:r>
    </w:p>
    <w:p w:rsidR="001252EF" w:rsidRPr="001B7171" w:rsidRDefault="001252EF" w:rsidP="001B7171">
      <w:pPr>
        <w:pStyle w:val="a7"/>
        <w:numPr>
          <w:ilvl w:val="0"/>
          <w:numId w:val="12"/>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подборе оборудования и материалов;</w:t>
      </w:r>
    </w:p>
    <w:p w:rsidR="001252EF" w:rsidRPr="001B7171" w:rsidRDefault="001252EF" w:rsidP="001B7171">
      <w:pPr>
        <w:pStyle w:val="a7"/>
        <w:numPr>
          <w:ilvl w:val="0"/>
          <w:numId w:val="12"/>
        </w:numPr>
        <w:shd w:val="clear" w:color="auto" w:fill="FFFFFF"/>
        <w:spacing w:after="0"/>
        <w:jc w:val="both"/>
        <w:rPr>
          <w:rFonts w:ascii="Times New Roman" w:eastAsia="Times New Roman" w:hAnsi="Times New Roman" w:cs="Times New Roman"/>
          <w:sz w:val="24"/>
          <w:szCs w:val="24"/>
          <w:lang w:eastAsia="ru-RU"/>
        </w:rPr>
      </w:pPr>
      <w:proofErr w:type="gramStart"/>
      <w:r w:rsidRPr="001B7171">
        <w:rPr>
          <w:rFonts w:ascii="Times New Roman" w:eastAsia="Times New Roman" w:hAnsi="Times New Roman" w:cs="Times New Roman"/>
          <w:sz w:val="28"/>
          <w:lang w:eastAsia="ru-RU"/>
        </w:rPr>
        <w:t>применении</w:t>
      </w:r>
      <w:proofErr w:type="gramEnd"/>
      <w:r w:rsidRPr="001B7171">
        <w:rPr>
          <w:rFonts w:ascii="Times New Roman" w:eastAsia="Times New Roman" w:hAnsi="Times New Roman" w:cs="Times New Roman"/>
          <w:sz w:val="28"/>
          <w:lang w:eastAsia="ru-RU"/>
        </w:rPr>
        <w:t xml:space="preserve"> методов и приемов работы с учащимися, исходя из их индивидуальных особенностей;</w:t>
      </w:r>
    </w:p>
    <w:p w:rsidR="001252EF" w:rsidRPr="001B7171" w:rsidRDefault="001252EF" w:rsidP="001B7171">
      <w:pPr>
        <w:pStyle w:val="a7"/>
        <w:numPr>
          <w:ilvl w:val="0"/>
          <w:numId w:val="12"/>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разработке критериев отслеживания уровня освоения знаний, умений и навыков детей.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Процесс художественно-эстетического, экологического воспитания школьников строится на основе формирования у детей знаний о многообразии техник отражения реального мира на листе бумаги с использованием нетрадиционных техник рисования в сочетании с другими методами и приемами обучения и воспитания. Участвуя в творческом процессе, дети проявляют интерес к миру природы, гармонии цвета и форм. Это позволяет по особенному смотреть на все их окружение, прививать любовь ко всему живому.</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В работе  нужно использовать такие формы организации и проведения уроков, как беседы, путешествия по сказкам,  наблюдения, целевые </w:t>
      </w:r>
      <w:r w:rsidRPr="001B7171">
        <w:rPr>
          <w:rFonts w:ascii="Times New Roman" w:eastAsia="Times New Roman" w:hAnsi="Times New Roman" w:cs="Times New Roman"/>
          <w:sz w:val="28"/>
          <w:lang w:eastAsia="ru-RU"/>
        </w:rPr>
        <w:lastRenderedPageBreak/>
        <w:t>прогулки, экскурсии, фотовыставки, выставки рисунков, конкурсы, развлечения. Методы работы: наглядный, словесный, практический. Знания, которые приобретают дети, складываются в систему. Они учатся замечать изменения, возникающие в изобразительном искусстве от применения в процессе работы нестандартных материалов.</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Обучение с помощью нетрадиционных техник рисования происходит в следующих направлениях:</w:t>
      </w:r>
    </w:p>
    <w:p w:rsidR="001252EF" w:rsidRPr="001B7171" w:rsidRDefault="001252EF" w:rsidP="001B7171">
      <w:pPr>
        <w:pStyle w:val="a7"/>
        <w:numPr>
          <w:ilvl w:val="0"/>
          <w:numId w:val="13"/>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от рисования отдельных предметов к рисованию сюжетных эпизодов и далее к сюжетному рисованию;</w:t>
      </w:r>
    </w:p>
    <w:p w:rsidR="001252EF" w:rsidRPr="001B7171" w:rsidRDefault="001252EF" w:rsidP="001B7171">
      <w:pPr>
        <w:pStyle w:val="a7"/>
        <w:numPr>
          <w:ilvl w:val="0"/>
          <w:numId w:val="13"/>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от применения наиболее простых видов нетрадиционной техники изображения к более </w:t>
      </w:r>
      <w:proofErr w:type="gramStart"/>
      <w:r w:rsidRPr="001B7171">
        <w:rPr>
          <w:rFonts w:ascii="Times New Roman" w:eastAsia="Times New Roman" w:hAnsi="Times New Roman" w:cs="Times New Roman"/>
          <w:sz w:val="28"/>
          <w:lang w:eastAsia="ru-RU"/>
        </w:rPr>
        <w:t>сложным</w:t>
      </w:r>
      <w:proofErr w:type="gramEnd"/>
      <w:r w:rsidRPr="001B7171">
        <w:rPr>
          <w:rFonts w:ascii="Times New Roman" w:eastAsia="Times New Roman" w:hAnsi="Times New Roman" w:cs="Times New Roman"/>
          <w:sz w:val="28"/>
          <w:lang w:eastAsia="ru-RU"/>
        </w:rPr>
        <w:t>;</w:t>
      </w:r>
    </w:p>
    <w:p w:rsidR="001252EF" w:rsidRPr="001B7171" w:rsidRDefault="001252EF" w:rsidP="001B7171">
      <w:pPr>
        <w:pStyle w:val="a7"/>
        <w:numPr>
          <w:ilvl w:val="0"/>
          <w:numId w:val="13"/>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от использования готового оборудования, материала к применению </w:t>
      </w:r>
      <w:proofErr w:type="gramStart"/>
      <w:r w:rsidRPr="001B7171">
        <w:rPr>
          <w:rFonts w:ascii="Times New Roman" w:eastAsia="Times New Roman" w:hAnsi="Times New Roman" w:cs="Times New Roman"/>
          <w:sz w:val="28"/>
          <w:lang w:eastAsia="ru-RU"/>
        </w:rPr>
        <w:t>таких</w:t>
      </w:r>
      <w:proofErr w:type="gramEnd"/>
      <w:r w:rsidRPr="001B7171">
        <w:rPr>
          <w:rFonts w:ascii="Times New Roman" w:eastAsia="Times New Roman" w:hAnsi="Times New Roman" w:cs="Times New Roman"/>
          <w:sz w:val="28"/>
          <w:lang w:eastAsia="ru-RU"/>
        </w:rPr>
        <w:t>, которые необходимо самим изготовить;</w:t>
      </w:r>
    </w:p>
    <w:p w:rsidR="001252EF" w:rsidRPr="001B7171" w:rsidRDefault="001252EF" w:rsidP="001B7171">
      <w:pPr>
        <w:pStyle w:val="a7"/>
        <w:numPr>
          <w:ilvl w:val="0"/>
          <w:numId w:val="13"/>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от использования метода подражания к самостоятельному выполнению замысла;</w:t>
      </w:r>
    </w:p>
    <w:p w:rsidR="001252EF" w:rsidRPr="001B7171" w:rsidRDefault="001252EF" w:rsidP="001B7171">
      <w:pPr>
        <w:pStyle w:val="a7"/>
        <w:numPr>
          <w:ilvl w:val="0"/>
          <w:numId w:val="13"/>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от применения в рисунке одного вида техники к использованию смешанных техник изображения;</w:t>
      </w:r>
    </w:p>
    <w:p w:rsidR="001252EF" w:rsidRPr="001B7171" w:rsidRDefault="001252EF" w:rsidP="001B7171">
      <w:pPr>
        <w:pStyle w:val="a7"/>
        <w:numPr>
          <w:ilvl w:val="0"/>
          <w:numId w:val="13"/>
        </w:numPr>
        <w:shd w:val="clear" w:color="auto" w:fill="FFFFFF"/>
        <w:spacing w:after="0"/>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от индивидуальной работы к коллективному изображению предметов, сюжетов нетрадиционной техники рисования.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Приобретя соответствующий опыт рисования в нетрадиционных техниках, и, таким образом,  преодолев страх перед неудачей, ребенок в дальнейшем будет получать удовольствие от работы, беспрепятственно переходить к овладению  все новых  и новых техник  в рисовании.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b/>
          <w:bCs/>
          <w:sz w:val="28"/>
          <w:lang w:eastAsia="ru-RU"/>
        </w:rPr>
        <w:t>Методы нетрадиционных техник рисования: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 « Монотипия»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Лист бумаги для рисования разделить на две равные части, сложив его пополам. На одной части нарисовать половину симметричного предмета. Пока </w:t>
      </w:r>
      <w:hyperlink r:id="rId11" w:history="1">
        <w:r w:rsidRPr="001B7171">
          <w:rPr>
            <w:rFonts w:ascii="Times New Roman" w:eastAsia="Times New Roman" w:hAnsi="Times New Roman" w:cs="Times New Roman"/>
            <w:sz w:val="28"/>
            <w:u w:val="single"/>
            <w:lang w:eastAsia="ru-RU"/>
          </w:rPr>
          <w:t>краска</w:t>
        </w:r>
      </w:hyperlink>
      <w:r w:rsidRPr="001B7171">
        <w:rPr>
          <w:rFonts w:ascii="Times New Roman" w:eastAsia="Times New Roman" w:hAnsi="Times New Roman" w:cs="Times New Roman"/>
          <w:sz w:val="28"/>
          <w:lang w:eastAsia="ru-RU"/>
        </w:rPr>
        <w:t> не высохла, наложить чистую половину листа на изображение и прогладить ладонью. Раскрыть лист и при необходимости дорисовать сюжет.</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 «Печатание листьями»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Лист дерева покрывается  </w:t>
      </w:r>
      <w:hyperlink r:id="rId12" w:history="1">
        <w:r w:rsidRPr="001B7171">
          <w:rPr>
            <w:rFonts w:ascii="Times New Roman" w:eastAsia="Times New Roman" w:hAnsi="Times New Roman" w:cs="Times New Roman"/>
            <w:sz w:val="28"/>
            <w:u w:val="single"/>
            <w:lang w:eastAsia="ru-RU"/>
          </w:rPr>
          <w:t>красками</w:t>
        </w:r>
      </w:hyperlink>
      <w:r w:rsidRPr="001B7171">
        <w:rPr>
          <w:rFonts w:ascii="Times New Roman" w:eastAsia="Times New Roman" w:hAnsi="Times New Roman" w:cs="Times New Roman"/>
          <w:sz w:val="28"/>
          <w:lang w:eastAsia="ru-RU"/>
        </w:rPr>
        <w:t>, затем прикладывается к бумаге окрашенной стороной для получения отпечатка. Сверху лист дерева прикрыть чистой бумагой, прогладить ладонью. Снять бумагу и лист. Отпечаток готов.</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3. «Рисование нитками».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Разрезать </w:t>
      </w:r>
      <w:hyperlink r:id="rId13" w:history="1">
        <w:r w:rsidRPr="001B7171">
          <w:rPr>
            <w:rFonts w:ascii="Times New Roman" w:eastAsia="Times New Roman" w:hAnsi="Times New Roman" w:cs="Times New Roman"/>
            <w:sz w:val="28"/>
            <w:u w:val="single"/>
            <w:lang w:eastAsia="ru-RU"/>
          </w:rPr>
          <w:t>нить</w:t>
        </w:r>
      </w:hyperlink>
      <w:r w:rsidRPr="001B7171">
        <w:rPr>
          <w:rFonts w:ascii="Times New Roman" w:eastAsia="Times New Roman" w:hAnsi="Times New Roman" w:cs="Times New Roman"/>
          <w:sz w:val="28"/>
          <w:lang w:eastAsia="ru-RU"/>
        </w:rPr>
        <w:t xml:space="preserve"> на отрезки длиной 7 –10 см. Один отрезок нитки обмакнуть в краску и водить им по листу бумаги для </w:t>
      </w:r>
      <w:r w:rsidRPr="001B7171">
        <w:rPr>
          <w:rFonts w:ascii="Times New Roman" w:eastAsia="Times New Roman" w:hAnsi="Times New Roman" w:cs="Times New Roman"/>
          <w:sz w:val="28"/>
          <w:lang w:eastAsia="ru-RU"/>
        </w:rPr>
        <w:lastRenderedPageBreak/>
        <w:t>рисования в разных направлениях. Для использования гуаши другого цвета взять чистую нить.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4. «Печатание бумагой».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Гуашевую </w:t>
      </w:r>
      <w:hyperlink r:id="rId14"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xml:space="preserve"> развести водой до консистенции жидкой сметаны. Кусок плотной бумаги смять в небольшой комок, опустить в краску. Этим комком бумаги нанести </w:t>
      </w:r>
      <w:hyperlink r:id="rId15"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на альбомный лист.</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5. «Рисование мыльной пеной».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Взбить пену, набрать ее губкой. Отжать пену с губки в краску, перемешать. Контур рисунка наметить простым карандашом (предметы должны быть относительно крупными). Выложить пену </w:t>
      </w:r>
      <w:hyperlink r:id="rId16" w:history="1">
        <w:r w:rsidRPr="001B7171">
          <w:rPr>
            <w:rFonts w:ascii="Times New Roman" w:eastAsia="Times New Roman" w:hAnsi="Times New Roman" w:cs="Times New Roman"/>
            <w:sz w:val="28"/>
            <w:u w:val="single"/>
            <w:lang w:eastAsia="ru-RU"/>
          </w:rPr>
          <w:t>кистью</w:t>
        </w:r>
      </w:hyperlink>
      <w:r w:rsidRPr="001B7171">
        <w:rPr>
          <w:rFonts w:ascii="Times New Roman" w:eastAsia="Times New Roman" w:hAnsi="Times New Roman" w:cs="Times New Roman"/>
          <w:sz w:val="28"/>
          <w:lang w:eastAsia="ru-RU"/>
        </w:rPr>
        <w:t> на изображенные предметы. После того как рисунок высохнет, лишнюю пену сдуть.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6. «Рисование методом наката».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Налить гуашь в емкость. Опустить валик в емкость так, чтобы он был полностью погружен в </w:t>
      </w:r>
      <w:hyperlink r:id="rId17"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Достать валик из </w:t>
      </w:r>
      <w:hyperlink r:id="rId18" w:history="1">
        <w:r w:rsidRPr="001B7171">
          <w:rPr>
            <w:rFonts w:ascii="Times New Roman" w:eastAsia="Times New Roman" w:hAnsi="Times New Roman" w:cs="Times New Roman"/>
            <w:sz w:val="28"/>
            <w:u w:val="single"/>
            <w:lang w:eastAsia="ru-RU"/>
          </w:rPr>
          <w:t>краски</w:t>
        </w:r>
      </w:hyperlink>
      <w:r w:rsidRPr="001B7171">
        <w:rPr>
          <w:rFonts w:ascii="Times New Roman" w:eastAsia="Times New Roman" w:hAnsi="Times New Roman" w:cs="Times New Roman"/>
          <w:sz w:val="28"/>
          <w:lang w:eastAsia="ru-RU"/>
        </w:rPr>
        <w:t>, подождать, пока лишняя краска стечет, и прокатить его по листу белой бумаги так, чтобы веревка оставляла следы.</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7. «Рисование ребром картона».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Ребро картона окрасить гуашью, прислонить к бумаге и провести по листу, оставляя след от </w:t>
      </w:r>
      <w:hyperlink r:id="rId19" w:history="1">
        <w:r w:rsidRPr="001B7171">
          <w:rPr>
            <w:rFonts w:ascii="Times New Roman" w:eastAsia="Times New Roman" w:hAnsi="Times New Roman" w:cs="Times New Roman"/>
            <w:sz w:val="28"/>
            <w:u w:val="single"/>
            <w:lang w:eastAsia="ru-RU"/>
          </w:rPr>
          <w:t>краски</w:t>
        </w:r>
      </w:hyperlink>
      <w:r w:rsidRPr="001B7171">
        <w:rPr>
          <w:rFonts w:ascii="Times New Roman" w:eastAsia="Times New Roman" w:hAnsi="Times New Roman" w:cs="Times New Roman"/>
          <w:sz w:val="28"/>
          <w:lang w:eastAsia="ru-RU"/>
        </w:rPr>
        <w:t>. В зависимости от того, какой предмет изображается, движение картоном может быть прямым, дугообразным, вращательным.</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8. "Рисование с помощью соли»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Акварелью нарисовать рисунок. На влажный рисунок насыпать крупную соль. Соль насыпается на всю поверхность листа. После высыхания </w:t>
      </w:r>
      <w:hyperlink r:id="rId20" w:history="1">
        <w:r w:rsidRPr="001B7171">
          <w:rPr>
            <w:rFonts w:ascii="Times New Roman" w:eastAsia="Times New Roman" w:hAnsi="Times New Roman" w:cs="Times New Roman"/>
            <w:sz w:val="28"/>
            <w:u w:val="single"/>
            <w:lang w:eastAsia="ru-RU"/>
          </w:rPr>
          <w:t>краски</w:t>
        </w:r>
      </w:hyperlink>
      <w:r w:rsidRPr="001B7171">
        <w:rPr>
          <w:rFonts w:ascii="Times New Roman" w:eastAsia="Times New Roman" w:hAnsi="Times New Roman" w:cs="Times New Roman"/>
          <w:sz w:val="28"/>
          <w:lang w:eastAsia="ru-RU"/>
        </w:rPr>
        <w:t> соль стряхивается.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9. «Рисование методом напыления (</w:t>
      </w:r>
      <w:proofErr w:type="spellStart"/>
      <w:r w:rsidRPr="001B7171">
        <w:rPr>
          <w:rFonts w:ascii="Times New Roman" w:eastAsia="Times New Roman" w:hAnsi="Times New Roman" w:cs="Times New Roman"/>
          <w:sz w:val="28"/>
          <w:lang w:eastAsia="ru-RU"/>
        </w:rPr>
        <w:t>набрызг</w:t>
      </w:r>
      <w:proofErr w:type="spellEnd"/>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На  одном листе бумаги нарисовать контур предмета и аккуратно вырезать его. Силуэт предмета отложить в сторону. Наложить лист бумаги, из которого был вырезан контур, на другой цельный лист, скрепить их. Зубную щетку с </w:t>
      </w:r>
      <w:hyperlink r:id="rId21" w:history="1">
        <w:r w:rsidRPr="001B7171">
          <w:rPr>
            <w:rFonts w:ascii="Times New Roman" w:eastAsia="Times New Roman" w:hAnsi="Times New Roman" w:cs="Times New Roman"/>
            <w:sz w:val="28"/>
            <w:u w:val="single"/>
            <w:lang w:eastAsia="ru-RU"/>
          </w:rPr>
          <w:t>краской</w:t>
        </w:r>
      </w:hyperlink>
      <w:r w:rsidRPr="001B7171">
        <w:rPr>
          <w:rFonts w:ascii="Times New Roman" w:eastAsia="Times New Roman" w:hAnsi="Times New Roman" w:cs="Times New Roman"/>
          <w:sz w:val="28"/>
          <w:lang w:eastAsia="ru-RU"/>
        </w:rPr>
        <w:t> держат на небольшом расстоянии от листа бумаги. Взять палочку и проводить ею по ворсу движением на себя. Краска напыляется на бумагу мелкими капельками. Когда она высохнет, снять верхний лист.</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10. «Рисование кляксами»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Акварельную </w:t>
      </w:r>
      <w:hyperlink r:id="rId22"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развести водой и накапать ее в одну точку на лист бумаги. Взять трубочку и подуть через нее в центр кляксы, раздувая ее в разные стороны.</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lastRenderedPageBreak/>
        <w:t>11. «Клеевая техника (витражи)»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Простым карандашом нанести на бумагу контур предмета. В тюбике с канцелярским клеем (можно  клей ПВА) сделать маленькое отверстие, чтобы он вытекал тонкой струйкой. Аккуратно обвести клеем контур. Дать высохнуть. Закрасить пространство внутри контура </w:t>
      </w:r>
      <w:hyperlink r:id="rId23" w:history="1">
        <w:r w:rsidRPr="001B7171">
          <w:rPr>
            <w:rFonts w:ascii="Times New Roman" w:eastAsia="Times New Roman" w:hAnsi="Times New Roman" w:cs="Times New Roman"/>
            <w:sz w:val="28"/>
            <w:u w:val="single"/>
            <w:lang w:eastAsia="ru-RU"/>
          </w:rPr>
          <w:t>красками</w:t>
        </w:r>
      </w:hyperlink>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12. «Рисование руками, ладонью, кулаком, пальцами»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Гуашевую краску развести водой до консистенции жидкой сметаны и налить в блюдца. Ладонь с широко расставленными пальцами опустить в </w:t>
      </w:r>
      <w:hyperlink r:id="rId24"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и оставить отпечаток на чистом листе.</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13. «Рисование по кругу»</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В рисовании принимают участие не менее трех человек. Под громко звучащую музыку каждый из детей начинает рисовать на свободную тему. При тихом звучании дети заканчивают рисование. В тот период времени, когда музыка смолкает, каждый ребенок передает свой рисунок соседу, сидящему справа от него. Как только музыка зазвучит снова, дети продолжают рисовать, но уже на листе товарища. Рисование продолжается до тех пор, пока каждый ребенок не получит свой рисунок обратно.</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14. Рисование вдвоем.</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w:t>
      </w:r>
      <w:hyperlink r:id="rId25" w:history="1">
        <w:r w:rsidRPr="001B7171">
          <w:rPr>
            <w:rFonts w:ascii="Times New Roman" w:eastAsia="Times New Roman" w:hAnsi="Times New Roman" w:cs="Times New Roman"/>
            <w:sz w:val="28"/>
            <w:u w:val="single"/>
            <w:lang w:eastAsia="ru-RU"/>
          </w:rPr>
          <w:t>Берется</w:t>
        </w:r>
      </w:hyperlink>
      <w:r w:rsidRPr="001B7171">
        <w:rPr>
          <w:rFonts w:ascii="Times New Roman" w:eastAsia="Times New Roman" w:hAnsi="Times New Roman" w:cs="Times New Roman"/>
          <w:sz w:val="28"/>
          <w:lang w:eastAsia="ru-RU"/>
        </w:rPr>
        <w:t> большой лист бумаги, чтобы удобно было рисовать  вдвоем. Дети выбирают тему или сюжет рисунка, материалы для рисования. Один ребенок рисует одну часть рисунка ( например, половину вазы)</w:t>
      </w:r>
      <w:proofErr w:type="gramStart"/>
      <w:r w:rsidRPr="001B7171">
        <w:rPr>
          <w:rFonts w:ascii="Times New Roman" w:eastAsia="Times New Roman" w:hAnsi="Times New Roman" w:cs="Times New Roman"/>
          <w:sz w:val="28"/>
          <w:lang w:eastAsia="ru-RU"/>
        </w:rPr>
        <w:t>,а</w:t>
      </w:r>
      <w:proofErr w:type="gramEnd"/>
      <w:r w:rsidRPr="001B7171">
        <w:rPr>
          <w:rFonts w:ascii="Times New Roman" w:eastAsia="Times New Roman" w:hAnsi="Times New Roman" w:cs="Times New Roman"/>
          <w:sz w:val="28"/>
          <w:lang w:eastAsia="ru-RU"/>
        </w:rPr>
        <w:t xml:space="preserve"> другой ребенок вторую часть рисунка( вторую половину вазы). В результате рисунок должен получиться единым. Дети должны научиться договариваться между собой.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15.«Мятый рисунок»</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картинку гуашью. Не дожидаясь, пока </w:t>
      </w:r>
      <w:hyperlink r:id="rId26" w:history="1">
        <w:r w:rsidRPr="001B7171">
          <w:rPr>
            <w:rFonts w:ascii="Times New Roman" w:eastAsia="Times New Roman" w:hAnsi="Times New Roman" w:cs="Times New Roman"/>
            <w:sz w:val="28"/>
            <w:u w:val="single"/>
            <w:lang w:eastAsia="ru-RU"/>
          </w:rPr>
          <w:t>краска</w:t>
        </w:r>
      </w:hyperlink>
      <w:r w:rsidRPr="001B7171">
        <w:rPr>
          <w:rFonts w:ascii="Times New Roman" w:eastAsia="Times New Roman" w:hAnsi="Times New Roman" w:cs="Times New Roman"/>
          <w:sz w:val="28"/>
          <w:lang w:eastAsia="ru-RU"/>
        </w:rPr>
        <w:t> высохнет, с помощью губки под проточной водой гуашь смыть. Краска должна остаться в трещинах бумаги.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16.«Рисование  клейстером»</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Технология рисования. Заварить клейстер, разложить его в емкости, затем добавить в него </w:t>
      </w:r>
      <w:hyperlink r:id="rId27"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Набрать клейстер на </w:t>
      </w:r>
      <w:hyperlink r:id="rId28" w:history="1">
        <w:r w:rsidRPr="001B7171">
          <w:rPr>
            <w:rFonts w:ascii="Times New Roman" w:eastAsia="Times New Roman" w:hAnsi="Times New Roman" w:cs="Times New Roman"/>
            <w:sz w:val="28"/>
            <w:u w:val="single"/>
            <w:lang w:eastAsia="ru-RU"/>
          </w:rPr>
          <w:t>кисть</w:t>
        </w:r>
      </w:hyperlink>
      <w:r w:rsidRPr="001B7171">
        <w:rPr>
          <w:rFonts w:ascii="Times New Roman" w:eastAsia="Times New Roman" w:hAnsi="Times New Roman" w:cs="Times New Roman"/>
          <w:sz w:val="28"/>
          <w:lang w:eastAsia="ru-RU"/>
        </w:rPr>
        <w:t> и нанести на бумагу ровным толстым слоем. Взять палочку и процарапать рисунок. Оставить сохнуть.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17.«Рисование по стеклу»</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lastRenderedPageBreak/>
        <w:t>Техника рисования. Гуашь смешать с клеем ПВА в соотношении 1: 2. На бумаге простым карандашом нарисовать сюжет. Поверх нарисованной картинки положить стекло, обвести рисунок и закрасить.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18.«Рисование методом </w:t>
      </w:r>
      <w:proofErr w:type="gramStart"/>
      <w:r w:rsidRPr="001B7171">
        <w:rPr>
          <w:rFonts w:ascii="Times New Roman" w:eastAsia="Times New Roman" w:hAnsi="Times New Roman" w:cs="Times New Roman"/>
          <w:sz w:val="28"/>
          <w:lang w:eastAsia="ru-RU"/>
        </w:rPr>
        <w:t>тычка</w:t>
      </w:r>
      <w:proofErr w:type="gramEnd"/>
      <w:r w:rsidRPr="001B7171">
        <w:rPr>
          <w:rFonts w:ascii="Times New Roman" w:eastAsia="Times New Roman" w:hAnsi="Times New Roman" w:cs="Times New Roman"/>
          <w:sz w:val="28"/>
          <w:lang w:eastAsia="ru-RU"/>
        </w:rPr>
        <w:t xml:space="preserve"> (поролоновый тычок)»</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На чистом листе рисуется контур, какого – либо предмета. Гуашевую </w:t>
      </w:r>
      <w:hyperlink r:id="rId29"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xml:space="preserve"> развести водой до консистенции густой сметаны и налить в блюдца. Поролоновый </w:t>
      </w:r>
      <w:proofErr w:type="gramStart"/>
      <w:r w:rsidRPr="001B7171">
        <w:rPr>
          <w:rFonts w:ascii="Times New Roman" w:eastAsia="Times New Roman" w:hAnsi="Times New Roman" w:cs="Times New Roman"/>
          <w:sz w:val="28"/>
          <w:lang w:eastAsia="ru-RU"/>
        </w:rPr>
        <w:t>тычок</w:t>
      </w:r>
      <w:proofErr w:type="gramEnd"/>
      <w:r w:rsidRPr="001B7171">
        <w:rPr>
          <w:rFonts w:ascii="Times New Roman" w:eastAsia="Times New Roman" w:hAnsi="Times New Roman" w:cs="Times New Roman"/>
          <w:sz w:val="28"/>
          <w:lang w:eastAsia="ru-RU"/>
        </w:rPr>
        <w:t xml:space="preserve">  при рисовании следует держать вертикально по отношению к плоскости листа и делать </w:t>
      </w:r>
      <w:proofErr w:type="spellStart"/>
      <w:r w:rsidRPr="001B7171">
        <w:rPr>
          <w:rFonts w:ascii="Times New Roman" w:eastAsia="Times New Roman" w:hAnsi="Times New Roman" w:cs="Times New Roman"/>
          <w:sz w:val="28"/>
          <w:lang w:eastAsia="ru-RU"/>
        </w:rPr>
        <w:t>тычкообразные</w:t>
      </w:r>
      <w:proofErr w:type="spellEnd"/>
      <w:r w:rsidRPr="001B7171">
        <w:rPr>
          <w:rFonts w:ascii="Times New Roman" w:eastAsia="Times New Roman" w:hAnsi="Times New Roman" w:cs="Times New Roman"/>
          <w:sz w:val="28"/>
          <w:lang w:eastAsia="ru-RU"/>
        </w:rPr>
        <w:t xml:space="preserve"> движения, при этом должна  получиться  большая «пушистая» точка.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19.«Печатание спичечным коробком»</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Край спичечного коробка окунается в </w:t>
      </w:r>
      <w:hyperlink r:id="rId30"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и делается оттиск на бумаге. Дорисовывать детали.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20.«Оттиск поролоном»</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Вырезать контуры на поролоне. Гуашевую краску развести водой до густой жидкой сметаны и налить в блюдца. Прижать поролон к блюдцу с </w:t>
      </w:r>
      <w:hyperlink r:id="rId31" w:history="1">
        <w:r w:rsidRPr="001B7171">
          <w:rPr>
            <w:rFonts w:ascii="Times New Roman" w:eastAsia="Times New Roman" w:hAnsi="Times New Roman" w:cs="Times New Roman"/>
            <w:sz w:val="28"/>
            <w:u w:val="single"/>
            <w:lang w:eastAsia="ru-RU"/>
          </w:rPr>
          <w:t>краской</w:t>
        </w:r>
      </w:hyperlink>
      <w:r w:rsidRPr="001B7171">
        <w:rPr>
          <w:rFonts w:ascii="Times New Roman" w:eastAsia="Times New Roman" w:hAnsi="Times New Roman" w:cs="Times New Roman"/>
          <w:sz w:val="28"/>
          <w:lang w:eastAsia="ru-RU"/>
        </w:rPr>
        <w:t> и наносить оттиск на бумагу.</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21. «Пуантилизм» (ватная палочка или тонким концом </w:t>
      </w:r>
      <w:hyperlink r:id="rId32" w:history="1">
        <w:r w:rsidRPr="001B7171">
          <w:rPr>
            <w:rFonts w:ascii="Times New Roman" w:eastAsia="Times New Roman" w:hAnsi="Times New Roman" w:cs="Times New Roman"/>
            <w:sz w:val="28"/>
            <w:u w:val="single"/>
            <w:lang w:eastAsia="ru-RU"/>
          </w:rPr>
          <w:t>кисти</w:t>
        </w:r>
      </w:hyperlink>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Сделать предварительный рисунок. Начинать наносить точки с самого яркого и чистого цвета. Каждый следующий цвет должен быть чуть темнее предыдущего. Между точками необходимо оставлять просветы для нанесения следующего цвета, а не заполнять его сразу весь.</w:t>
      </w:r>
    </w:p>
    <w:p w:rsidR="001252EF" w:rsidRPr="001B7171" w:rsidRDefault="001B6C0B"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22. «</w:t>
      </w:r>
      <w:r w:rsidR="001252EF" w:rsidRPr="001B7171">
        <w:rPr>
          <w:rFonts w:ascii="Times New Roman" w:eastAsia="Times New Roman" w:hAnsi="Times New Roman" w:cs="Times New Roman"/>
          <w:sz w:val="28"/>
          <w:lang w:eastAsia="ru-RU"/>
        </w:rPr>
        <w:t>Граттаж</w:t>
      </w:r>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На плотную бумагу (картон) нанести плотный слой свечи, чтобы не оставалось пробелов, затем нанести черную или цветную плакатную  тушь. Дать высохнуть сутки. Затем тонкой палочкой нанести рисунок.</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23. "Восковые карандаши + акварель"</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На поверхность листа нанести рисунок восковыми карандашами. Затем раскрасить рисунок акварелью.</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24. Рисование свечой (проступающий рисунок).</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Техника рисования. На лист бумаги нанести рисунок тонким концом свечи. Затем </w:t>
      </w:r>
      <w:proofErr w:type="spellStart"/>
      <w:r w:rsidRPr="001B7171">
        <w:rPr>
          <w:rFonts w:ascii="Times New Roman" w:eastAsia="Times New Roman" w:hAnsi="Times New Roman" w:cs="Times New Roman"/>
          <w:sz w:val="28"/>
          <w:lang w:eastAsia="ru-RU"/>
        </w:rPr>
        <w:t>затонировать</w:t>
      </w:r>
      <w:proofErr w:type="spellEnd"/>
      <w:r w:rsidRPr="001B7171">
        <w:rPr>
          <w:rFonts w:ascii="Times New Roman" w:eastAsia="Times New Roman" w:hAnsi="Times New Roman" w:cs="Times New Roman"/>
          <w:sz w:val="28"/>
          <w:lang w:eastAsia="ru-RU"/>
        </w:rPr>
        <w:t xml:space="preserve"> рисунок гуашевыми или акварельными </w:t>
      </w:r>
      <w:hyperlink r:id="rId33" w:history="1">
        <w:r w:rsidRPr="001B7171">
          <w:rPr>
            <w:rFonts w:ascii="Times New Roman" w:eastAsia="Times New Roman" w:hAnsi="Times New Roman" w:cs="Times New Roman"/>
            <w:sz w:val="28"/>
            <w:u w:val="single"/>
            <w:lang w:eastAsia="ru-RU"/>
          </w:rPr>
          <w:t>красками</w:t>
        </w:r>
      </w:hyperlink>
      <w:r w:rsidRPr="001B7171">
        <w:rPr>
          <w:rFonts w:ascii="Times New Roman" w:eastAsia="Times New Roman" w:hAnsi="Times New Roman" w:cs="Times New Roman"/>
          <w:sz w:val="28"/>
          <w:lang w:eastAsia="ru-RU"/>
        </w:rPr>
        <w:t xml:space="preserve">. Рисунок нарисованный свечой </w:t>
      </w:r>
      <w:proofErr w:type="spellStart"/>
      <w:r w:rsidRPr="001B7171">
        <w:rPr>
          <w:rFonts w:ascii="Times New Roman" w:eastAsia="Times New Roman" w:hAnsi="Times New Roman" w:cs="Times New Roman"/>
          <w:sz w:val="28"/>
          <w:lang w:eastAsia="ru-RU"/>
        </w:rPr>
        <w:t>незатонируется</w:t>
      </w:r>
      <w:proofErr w:type="spellEnd"/>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25. Рисование жесткой кистью (щетина).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Нарисовать карандашом или фломастером контур рисунка. Затем  жесткой </w:t>
      </w:r>
      <w:hyperlink r:id="rId34" w:history="1">
        <w:r w:rsidRPr="001B7171">
          <w:rPr>
            <w:rFonts w:ascii="Times New Roman" w:eastAsia="Times New Roman" w:hAnsi="Times New Roman" w:cs="Times New Roman"/>
            <w:sz w:val="28"/>
            <w:u w:val="single"/>
            <w:lang w:eastAsia="ru-RU"/>
          </w:rPr>
          <w:t>кистью</w:t>
        </w:r>
      </w:hyperlink>
      <w:r w:rsidRPr="001B7171">
        <w:rPr>
          <w:rFonts w:ascii="Times New Roman" w:eastAsia="Times New Roman" w:hAnsi="Times New Roman" w:cs="Times New Roman"/>
          <w:sz w:val="28"/>
          <w:lang w:eastAsia="ru-RU"/>
        </w:rPr>
        <w:t xml:space="preserve"> набираем </w:t>
      </w:r>
      <w:proofErr w:type="gramStart"/>
      <w:r w:rsidRPr="001B7171">
        <w:rPr>
          <w:rFonts w:ascii="Times New Roman" w:eastAsia="Times New Roman" w:hAnsi="Times New Roman" w:cs="Times New Roman"/>
          <w:sz w:val="28"/>
          <w:lang w:eastAsia="ru-RU"/>
        </w:rPr>
        <w:t>гуашь</w:t>
      </w:r>
      <w:proofErr w:type="gramEnd"/>
      <w:r w:rsidRPr="001B7171">
        <w:rPr>
          <w:rFonts w:ascii="Times New Roman" w:eastAsia="Times New Roman" w:hAnsi="Times New Roman" w:cs="Times New Roman"/>
          <w:sz w:val="28"/>
          <w:lang w:eastAsia="ru-RU"/>
        </w:rPr>
        <w:t xml:space="preserve"> разведенную до густоты сметаны (опускаем вертикально в гуашь). Лишнюю </w:t>
      </w:r>
      <w:hyperlink r:id="rId35" w:history="1">
        <w:r w:rsidRPr="001B7171">
          <w:rPr>
            <w:rFonts w:ascii="Times New Roman" w:eastAsia="Times New Roman" w:hAnsi="Times New Roman" w:cs="Times New Roman"/>
            <w:sz w:val="28"/>
            <w:u w:val="single"/>
            <w:lang w:eastAsia="ru-RU"/>
          </w:rPr>
          <w:t>краску</w:t>
        </w:r>
      </w:hyperlink>
      <w:r w:rsidRPr="001B7171">
        <w:rPr>
          <w:rFonts w:ascii="Times New Roman" w:eastAsia="Times New Roman" w:hAnsi="Times New Roman" w:cs="Times New Roman"/>
          <w:sz w:val="28"/>
          <w:lang w:eastAsia="ru-RU"/>
        </w:rPr>
        <w:t> </w:t>
      </w:r>
      <w:proofErr w:type="spellStart"/>
      <w:r w:rsidRPr="001B7171">
        <w:rPr>
          <w:rFonts w:ascii="Times New Roman" w:eastAsia="Times New Roman" w:hAnsi="Times New Roman" w:cs="Times New Roman"/>
          <w:sz w:val="28"/>
          <w:lang w:eastAsia="ru-RU"/>
        </w:rPr>
        <w:t>промакиваем</w:t>
      </w:r>
      <w:proofErr w:type="spellEnd"/>
      <w:r w:rsidRPr="001B7171">
        <w:rPr>
          <w:rFonts w:ascii="Times New Roman" w:eastAsia="Times New Roman" w:hAnsi="Times New Roman" w:cs="Times New Roman"/>
          <w:sz w:val="28"/>
          <w:lang w:eastAsia="ru-RU"/>
        </w:rPr>
        <w:t xml:space="preserve"> на </w:t>
      </w:r>
      <w:r w:rsidRPr="001B7171">
        <w:rPr>
          <w:rFonts w:ascii="Times New Roman" w:eastAsia="Times New Roman" w:hAnsi="Times New Roman" w:cs="Times New Roman"/>
          <w:sz w:val="28"/>
          <w:lang w:eastAsia="ru-RU"/>
        </w:rPr>
        <w:lastRenderedPageBreak/>
        <w:t>салфетке. Наносим краску на контур вертикальными движениями, оставляя след от кисти. Получается эффект " пушистой шерстки".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26. Рисование по </w:t>
      </w:r>
      <w:proofErr w:type="gramStart"/>
      <w:r w:rsidRPr="001B7171">
        <w:rPr>
          <w:rFonts w:ascii="Times New Roman" w:eastAsia="Times New Roman" w:hAnsi="Times New Roman" w:cs="Times New Roman"/>
          <w:sz w:val="28"/>
          <w:lang w:eastAsia="ru-RU"/>
        </w:rPr>
        <w:t>сырому</w:t>
      </w:r>
      <w:proofErr w:type="gramEnd"/>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Влажной от вод</w:t>
      </w:r>
      <w:proofErr w:type="gramStart"/>
      <w:r w:rsidRPr="001B7171">
        <w:rPr>
          <w:rFonts w:ascii="Times New Roman" w:eastAsia="Times New Roman" w:hAnsi="Times New Roman" w:cs="Times New Roman"/>
          <w:sz w:val="28"/>
          <w:lang w:eastAsia="ru-RU"/>
        </w:rPr>
        <w:t>ы(</w:t>
      </w:r>
      <w:proofErr w:type="gramEnd"/>
      <w:r w:rsidRPr="001B7171">
        <w:rPr>
          <w:rFonts w:ascii="Times New Roman" w:eastAsia="Times New Roman" w:hAnsi="Times New Roman" w:cs="Times New Roman"/>
          <w:sz w:val="28"/>
          <w:lang w:eastAsia="ru-RU"/>
        </w:rPr>
        <w:t xml:space="preserve">немного отжатой) губкой </w:t>
      </w:r>
      <w:proofErr w:type="spellStart"/>
      <w:r w:rsidRPr="001B7171">
        <w:rPr>
          <w:rFonts w:ascii="Times New Roman" w:eastAsia="Times New Roman" w:hAnsi="Times New Roman" w:cs="Times New Roman"/>
          <w:sz w:val="28"/>
          <w:lang w:eastAsia="ru-RU"/>
        </w:rPr>
        <w:t>промакиваем</w:t>
      </w:r>
      <w:proofErr w:type="spellEnd"/>
      <w:r w:rsidRPr="001B7171">
        <w:rPr>
          <w:rFonts w:ascii="Times New Roman" w:eastAsia="Times New Roman" w:hAnsi="Times New Roman" w:cs="Times New Roman"/>
          <w:sz w:val="28"/>
          <w:lang w:eastAsia="ru-RU"/>
        </w:rPr>
        <w:t xml:space="preserve"> всю поверхность бумаги. Затем рисуем изображение гуашью, акварельными </w:t>
      </w:r>
      <w:hyperlink r:id="rId36" w:history="1">
        <w:r w:rsidRPr="001B7171">
          <w:rPr>
            <w:rFonts w:ascii="Times New Roman" w:eastAsia="Times New Roman" w:hAnsi="Times New Roman" w:cs="Times New Roman"/>
            <w:sz w:val="28"/>
            <w:u w:val="single"/>
            <w:lang w:eastAsia="ru-RU"/>
          </w:rPr>
          <w:t>красками</w:t>
        </w:r>
      </w:hyperlink>
      <w:r w:rsidRPr="001B7171">
        <w:rPr>
          <w:rFonts w:ascii="Times New Roman" w:eastAsia="Times New Roman" w:hAnsi="Times New Roman" w:cs="Times New Roman"/>
          <w:sz w:val="28"/>
          <w:lang w:eastAsia="ru-RU"/>
        </w:rPr>
        <w:t>, мелками, пастелью. Получается эффект размытого, прозрачного рисунка.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27. Расчесывание краски.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Нанести с помощью кисти гуашевые пятн</w:t>
      </w:r>
      <w:proofErr w:type="gramStart"/>
      <w:r w:rsidRPr="001B7171">
        <w:rPr>
          <w:rFonts w:ascii="Times New Roman" w:eastAsia="Times New Roman" w:hAnsi="Times New Roman" w:cs="Times New Roman"/>
          <w:sz w:val="28"/>
          <w:lang w:eastAsia="ru-RU"/>
        </w:rPr>
        <w:t>а(</w:t>
      </w:r>
      <w:proofErr w:type="gramEnd"/>
      <w:r w:rsidRPr="001B7171">
        <w:rPr>
          <w:rFonts w:ascii="Times New Roman" w:eastAsia="Times New Roman" w:hAnsi="Times New Roman" w:cs="Times New Roman"/>
          <w:sz w:val="28"/>
          <w:lang w:eastAsia="ru-RU"/>
        </w:rPr>
        <w:t xml:space="preserve"> можно разных цветов)  и с помощью мелкой расчески, поролоновой губки сделать вертикальные или горизонтальные мазки.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28.Рисование углем.</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Рисунок выполняется тонким концом угля или всей поверхностью (растушевка), точно так же, как рисование простыми и цветными карандашами. Нужно нажимать на уголь легко, иначе он будет крошиться.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29. Печать винной и пенопластовой  пробкой.</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Налить на тонкий поролон в миске немного </w:t>
      </w:r>
      <w:hyperlink r:id="rId37" w:history="1">
        <w:r w:rsidRPr="001B7171">
          <w:rPr>
            <w:rFonts w:ascii="Times New Roman" w:eastAsia="Times New Roman" w:hAnsi="Times New Roman" w:cs="Times New Roman"/>
            <w:sz w:val="28"/>
            <w:u w:val="single"/>
            <w:lang w:eastAsia="ru-RU"/>
          </w:rPr>
          <w:t>краски</w:t>
        </w:r>
      </w:hyperlink>
      <w:r w:rsidRPr="001B7171">
        <w:rPr>
          <w:rFonts w:ascii="Times New Roman" w:eastAsia="Times New Roman" w:hAnsi="Times New Roman" w:cs="Times New Roman"/>
          <w:sz w:val="28"/>
          <w:lang w:eastAsia="ru-RU"/>
        </w:rPr>
        <w:t>. Опустить пробку в поролон. Затем нанести отпечаток на бумагу.</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30. Рисование цветными  и белыми мелками.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Техника рисования. Рисуем мелками изображение на белом или цветном листе бумаги. Затем с помощью лака для волос закрепляем рисуно</w:t>
      </w:r>
      <w:proofErr w:type="gramStart"/>
      <w:r w:rsidRPr="001B7171">
        <w:rPr>
          <w:rFonts w:ascii="Times New Roman" w:eastAsia="Times New Roman" w:hAnsi="Times New Roman" w:cs="Times New Roman"/>
          <w:sz w:val="28"/>
          <w:lang w:eastAsia="ru-RU"/>
        </w:rPr>
        <w:t>к(</w:t>
      </w:r>
      <w:proofErr w:type="gramEnd"/>
      <w:r w:rsidRPr="001B7171">
        <w:rPr>
          <w:rFonts w:ascii="Times New Roman" w:eastAsia="Times New Roman" w:hAnsi="Times New Roman" w:cs="Times New Roman"/>
          <w:sz w:val="28"/>
          <w:lang w:eastAsia="ru-RU"/>
        </w:rPr>
        <w:t>чтобы не рассыпался).</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Каждый  из этих методов – это маленькая игра, которая доставляет детям радость, положительные эмоции. Создавая изображения, передавая сюжет,  ребенок отражает свои чувства, свое понимание ситуации, накладывает свою шкалу «зла» и «добра». На уроках нетрадиционной техникой рисования нужно научить растущего человечка думать, творить, фантазировать, мыслить смело  и свободно, нестандартно, в полной мере проявлять свои способности, развивать уверенность в себе, в своих силах.</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Таким образом, на основе работы в рисовании нетрадиционными техниками и приемами, педагог должен  развить у детей интерес к нетрадиционным техникам рисования.  В результате работы дети должны научиться  </w:t>
      </w:r>
      <w:proofErr w:type="gramStart"/>
      <w:r w:rsidRPr="001B7171">
        <w:rPr>
          <w:rFonts w:ascii="Times New Roman" w:eastAsia="Times New Roman" w:hAnsi="Times New Roman" w:cs="Times New Roman"/>
          <w:sz w:val="28"/>
          <w:lang w:eastAsia="ru-RU"/>
        </w:rPr>
        <w:t>творчески</w:t>
      </w:r>
      <w:proofErr w:type="gramEnd"/>
      <w:r w:rsidRPr="001B7171">
        <w:rPr>
          <w:rFonts w:ascii="Times New Roman" w:eastAsia="Times New Roman" w:hAnsi="Times New Roman" w:cs="Times New Roman"/>
          <w:sz w:val="28"/>
          <w:lang w:eastAsia="ru-RU"/>
        </w:rPr>
        <w:t xml:space="preserve"> всматриваться в окружающий мир, находить разные оттенки, приобрели опыт эстетического восприятия. Они должны научиться  создавать новое, оригинальное, проявлять творчество, фантазию, реализовать свой замысел, и самостоятельно находить средства для воплощения. Содержание рисунков должны стать интереснее, содержательнее, замысел богаче. Шедевры живут, дышат, улыбаются, а главное,  каждый рисунок </w:t>
      </w:r>
      <w:r w:rsidRPr="001B7171">
        <w:rPr>
          <w:rFonts w:ascii="Times New Roman" w:eastAsia="Times New Roman" w:hAnsi="Times New Roman" w:cs="Times New Roman"/>
          <w:sz w:val="28"/>
          <w:lang w:eastAsia="ru-RU"/>
        </w:rPr>
        <w:lastRenderedPageBreak/>
        <w:t>кажется произведением искусства. Дети  должны обрести уверенность в себе,  преодолевать страх чистого листа бумаги,  начать  чувствовать себя маленькими художниками.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b/>
          <w:bCs/>
          <w:sz w:val="28"/>
          <w:lang w:eastAsia="ru-RU"/>
        </w:rPr>
        <w:t>Успехов в овладении нетрадиционными техниками и приемами  в рисовании!</w:t>
      </w:r>
    </w:p>
    <w:p w:rsidR="001252EF" w:rsidRPr="001B7171" w:rsidRDefault="001252EF" w:rsidP="001B7171">
      <w:pPr>
        <w:shd w:val="clear" w:color="auto" w:fill="FFFFFF"/>
        <w:spacing w:after="0"/>
        <w:ind w:firstLine="709"/>
        <w:jc w:val="both"/>
        <w:rPr>
          <w:rFonts w:ascii="Times New Roman" w:eastAsia="Times New Roman" w:hAnsi="Times New Roman" w:cs="Times New Roman"/>
          <w:b/>
          <w:bCs/>
          <w:sz w:val="28"/>
          <w:lang w:eastAsia="ru-RU"/>
        </w:rPr>
      </w:pP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b/>
          <w:bCs/>
          <w:sz w:val="28"/>
          <w:lang w:eastAsia="ru-RU"/>
        </w:rPr>
        <w:t>Литература:</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1.Е. Н. Лебедева «Использование нетрадиционных техник в формировании изобразительной деятельности дошкольников»</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2. А. А. Фатеева «Рисуем без кисточки».</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3.О. Г. Жукова, И. И. Дьяченко «Волшебные ладошки», «Волшебные </w:t>
      </w:r>
      <w:hyperlink r:id="rId38" w:history="1">
        <w:r w:rsidRPr="001B7171">
          <w:rPr>
            <w:rFonts w:ascii="Times New Roman" w:eastAsia="Times New Roman" w:hAnsi="Times New Roman" w:cs="Times New Roman"/>
            <w:sz w:val="28"/>
            <w:u w:val="single"/>
            <w:lang w:eastAsia="ru-RU"/>
          </w:rPr>
          <w:t>краски</w:t>
        </w:r>
      </w:hyperlink>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4. Мэри Энн, Ф. </w:t>
      </w:r>
      <w:proofErr w:type="spellStart"/>
      <w:r w:rsidRPr="001B7171">
        <w:rPr>
          <w:rFonts w:ascii="Times New Roman" w:eastAsia="Times New Roman" w:hAnsi="Times New Roman" w:cs="Times New Roman"/>
          <w:sz w:val="28"/>
          <w:lang w:eastAsia="ru-RU"/>
        </w:rPr>
        <w:t>Колль</w:t>
      </w:r>
      <w:proofErr w:type="spellEnd"/>
      <w:r w:rsidRPr="001B7171">
        <w:rPr>
          <w:rFonts w:ascii="Times New Roman" w:eastAsia="Times New Roman" w:hAnsi="Times New Roman" w:cs="Times New Roman"/>
          <w:sz w:val="28"/>
          <w:lang w:eastAsia="ru-RU"/>
        </w:rPr>
        <w:t xml:space="preserve"> «Рисование </w:t>
      </w:r>
      <w:hyperlink r:id="rId39" w:history="1">
        <w:r w:rsidRPr="001B7171">
          <w:rPr>
            <w:rFonts w:ascii="Times New Roman" w:eastAsia="Times New Roman" w:hAnsi="Times New Roman" w:cs="Times New Roman"/>
            <w:sz w:val="28"/>
            <w:u w:val="single"/>
            <w:lang w:eastAsia="ru-RU"/>
          </w:rPr>
          <w:t>красками</w:t>
        </w:r>
      </w:hyperlink>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5.  К. К. Утробина, Г. Ф. Утробин «Увлекательное рисование методом </w:t>
      </w:r>
      <w:proofErr w:type="gramStart"/>
      <w:r w:rsidRPr="001B7171">
        <w:rPr>
          <w:rFonts w:ascii="Times New Roman" w:eastAsia="Times New Roman" w:hAnsi="Times New Roman" w:cs="Times New Roman"/>
          <w:sz w:val="28"/>
          <w:lang w:eastAsia="ru-RU"/>
        </w:rPr>
        <w:t>тычка</w:t>
      </w:r>
      <w:proofErr w:type="gramEnd"/>
      <w:r w:rsidRPr="001B7171">
        <w:rPr>
          <w:rFonts w:ascii="Times New Roman" w:eastAsia="Times New Roman" w:hAnsi="Times New Roman" w:cs="Times New Roman"/>
          <w:sz w:val="28"/>
          <w:lang w:eastAsia="ru-RU"/>
        </w:rPr>
        <w:t>»</w:t>
      </w:r>
    </w:p>
    <w:p w:rsidR="001252EF" w:rsidRPr="001B7171" w:rsidRDefault="001252EF" w:rsidP="001B7171">
      <w:pPr>
        <w:shd w:val="clear" w:color="auto" w:fill="FFFFFF"/>
        <w:spacing w:after="0"/>
        <w:ind w:firstLine="709"/>
        <w:jc w:val="both"/>
        <w:rPr>
          <w:rFonts w:ascii="Times New Roman" w:eastAsia="Times New Roman" w:hAnsi="Times New Roman" w:cs="Times New Roman"/>
          <w:sz w:val="24"/>
          <w:szCs w:val="24"/>
          <w:lang w:eastAsia="ru-RU"/>
        </w:rPr>
      </w:pPr>
      <w:r w:rsidRPr="001B7171">
        <w:rPr>
          <w:rFonts w:ascii="Times New Roman" w:eastAsia="Times New Roman" w:hAnsi="Times New Roman" w:cs="Times New Roman"/>
          <w:sz w:val="28"/>
          <w:lang w:eastAsia="ru-RU"/>
        </w:rPr>
        <w:t xml:space="preserve">6. А. М. </w:t>
      </w:r>
      <w:proofErr w:type="spellStart"/>
      <w:r w:rsidRPr="001B7171">
        <w:rPr>
          <w:rFonts w:ascii="Times New Roman" w:eastAsia="Times New Roman" w:hAnsi="Times New Roman" w:cs="Times New Roman"/>
          <w:sz w:val="28"/>
          <w:lang w:eastAsia="ru-RU"/>
        </w:rPr>
        <w:t>Страунинг</w:t>
      </w:r>
      <w:proofErr w:type="spellEnd"/>
      <w:r w:rsidRPr="001B7171">
        <w:rPr>
          <w:rFonts w:ascii="Times New Roman" w:eastAsia="Times New Roman" w:hAnsi="Times New Roman" w:cs="Times New Roman"/>
          <w:sz w:val="28"/>
          <w:lang w:eastAsia="ru-RU"/>
        </w:rPr>
        <w:t xml:space="preserve"> «Развитие творческого воображения дошкольников на занятиях по изобразительной деятельности».</w:t>
      </w:r>
    </w:p>
    <w:p w:rsidR="00E15728" w:rsidRPr="001B7171" w:rsidRDefault="001252EF" w:rsidP="001B7171">
      <w:pPr>
        <w:shd w:val="clear" w:color="auto" w:fill="FFFFFF"/>
        <w:spacing w:after="0"/>
        <w:ind w:firstLine="709"/>
        <w:jc w:val="both"/>
        <w:rPr>
          <w:rFonts w:ascii="Times New Roman" w:hAnsi="Times New Roman" w:cs="Times New Roman"/>
        </w:rPr>
      </w:pPr>
      <w:r w:rsidRPr="001B7171">
        <w:rPr>
          <w:rFonts w:ascii="Times New Roman" w:eastAsia="Times New Roman" w:hAnsi="Times New Roman" w:cs="Times New Roman"/>
          <w:sz w:val="28"/>
          <w:lang w:eastAsia="ru-RU"/>
        </w:rPr>
        <w:t>8. И. А. Лыкова. Программа</w:t>
      </w:r>
      <w:r w:rsidR="001B7171">
        <w:rPr>
          <w:rFonts w:ascii="Times New Roman" w:eastAsia="Times New Roman" w:hAnsi="Times New Roman" w:cs="Times New Roman"/>
          <w:sz w:val="28"/>
          <w:lang w:eastAsia="ru-RU"/>
        </w:rPr>
        <w:t xml:space="preserve"> «</w:t>
      </w:r>
      <w:r w:rsidRPr="001B7171">
        <w:rPr>
          <w:rFonts w:ascii="Times New Roman" w:eastAsia="Times New Roman" w:hAnsi="Times New Roman" w:cs="Times New Roman"/>
          <w:sz w:val="28"/>
          <w:lang w:eastAsia="ru-RU"/>
        </w:rPr>
        <w:t>Цветные ладошки</w:t>
      </w:r>
      <w:r w:rsidR="001B7171">
        <w:rPr>
          <w:rFonts w:ascii="Times New Roman" w:eastAsia="Times New Roman" w:hAnsi="Times New Roman" w:cs="Times New Roman"/>
          <w:sz w:val="28"/>
          <w:lang w:eastAsia="ru-RU"/>
        </w:rPr>
        <w:t>»</w:t>
      </w:r>
      <w:r w:rsidRPr="001B7171">
        <w:rPr>
          <w:rFonts w:ascii="Times New Roman" w:eastAsia="Times New Roman" w:hAnsi="Times New Roman" w:cs="Times New Roman"/>
          <w:sz w:val="28"/>
          <w:lang w:eastAsia="ru-RU"/>
        </w:rPr>
        <w:t>.</w:t>
      </w:r>
      <w:bookmarkStart w:id="0" w:name="_GoBack"/>
      <w:bookmarkEnd w:id="0"/>
    </w:p>
    <w:sectPr w:rsidR="00E15728" w:rsidRPr="001B7171" w:rsidSect="00E15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4B38"/>
    <w:multiLevelType w:val="hybridMultilevel"/>
    <w:tmpl w:val="C2FAA5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8D57D2"/>
    <w:multiLevelType w:val="hybridMultilevel"/>
    <w:tmpl w:val="BB30B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8047F3E"/>
    <w:multiLevelType w:val="hybridMultilevel"/>
    <w:tmpl w:val="13CCDB66"/>
    <w:lvl w:ilvl="0" w:tplc="56EAB4CA">
      <w:start w:val="1"/>
      <w:numFmt w:val="decimal"/>
      <w:lvlText w:val="%1."/>
      <w:lvlJc w:val="left"/>
      <w:pPr>
        <w:ind w:left="1429" w:hanging="360"/>
      </w:pPr>
      <w:rPr>
        <w:b/>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97250E6"/>
    <w:multiLevelType w:val="hybridMultilevel"/>
    <w:tmpl w:val="BBE6E5E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nsid w:val="1AF72828"/>
    <w:multiLevelType w:val="multilevel"/>
    <w:tmpl w:val="1F30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DB38FA"/>
    <w:multiLevelType w:val="hybridMultilevel"/>
    <w:tmpl w:val="3F9806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91802C2"/>
    <w:multiLevelType w:val="hybridMultilevel"/>
    <w:tmpl w:val="08889E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660ED1"/>
    <w:multiLevelType w:val="hybridMultilevel"/>
    <w:tmpl w:val="B5367EB8"/>
    <w:lvl w:ilvl="0" w:tplc="B420BCA0">
      <w:start w:val="1"/>
      <w:numFmt w:val="decimal"/>
      <w:lvlText w:val="%1."/>
      <w:lvlJc w:val="left"/>
      <w:pPr>
        <w:ind w:left="1759" w:hanging="105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D1C0C54"/>
    <w:multiLevelType w:val="hybridMultilevel"/>
    <w:tmpl w:val="3F32F4AA"/>
    <w:lvl w:ilvl="0" w:tplc="56EAB4CA">
      <w:start w:val="1"/>
      <w:numFmt w:val="decimal"/>
      <w:lvlText w:val="%1."/>
      <w:lvlJc w:val="left"/>
      <w:pPr>
        <w:ind w:left="2138" w:hanging="360"/>
      </w:pPr>
      <w:rPr>
        <w:b/>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D6C05A0"/>
    <w:multiLevelType w:val="hybridMultilevel"/>
    <w:tmpl w:val="EC5E583E"/>
    <w:lvl w:ilvl="0" w:tplc="56EAB4CA">
      <w:start w:val="1"/>
      <w:numFmt w:val="decimal"/>
      <w:lvlText w:val="%1."/>
      <w:lvlJc w:val="left"/>
      <w:pPr>
        <w:ind w:left="2138" w:hanging="360"/>
      </w:pPr>
      <w:rPr>
        <w:b/>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5342062"/>
    <w:multiLevelType w:val="hybridMultilevel"/>
    <w:tmpl w:val="099286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6AC76F4"/>
    <w:multiLevelType w:val="hybridMultilevel"/>
    <w:tmpl w:val="5B52E920"/>
    <w:lvl w:ilvl="0" w:tplc="F31044B4">
      <w:start w:val="1"/>
      <w:numFmt w:val="decimal"/>
      <w:lvlText w:val="%1."/>
      <w:lvlJc w:val="left"/>
      <w:pPr>
        <w:ind w:left="2468" w:hanging="1050"/>
      </w:pPr>
      <w:rPr>
        <w:rFonts w:hint="default"/>
        <w:b/>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7A07FCE"/>
    <w:multiLevelType w:val="hybridMultilevel"/>
    <w:tmpl w:val="BD1C52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3"/>
  </w:num>
  <w:num w:numId="3">
    <w:abstractNumId w:val="1"/>
  </w:num>
  <w:num w:numId="4">
    <w:abstractNumId w:val="12"/>
  </w:num>
  <w:num w:numId="5">
    <w:abstractNumId w:val="2"/>
  </w:num>
  <w:num w:numId="6">
    <w:abstractNumId w:val="5"/>
  </w:num>
  <w:num w:numId="7">
    <w:abstractNumId w:val="9"/>
  </w:num>
  <w:num w:numId="8">
    <w:abstractNumId w:val="6"/>
  </w:num>
  <w:num w:numId="9">
    <w:abstractNumId w:val="8"/>
  </w:num>
  <w:num w:numId="10">
    <w:abstractNumId w:val="7"/>
  </w:num>
  <w:num w:numId="11">
    <w:abstractNumId w:val="1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252EF"/>
    <w:rsid w:val="001252EF"/>
    <w:rsid w:val="001B6C0B"/>
    <w:rsid w:val="001B7171"/>
    <w:rsid w:val="00D13B67"/>
    <w:rsid w:val="00E15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728"/>
  </w:style>
  <w:style w:type="paragraph" w:styleId="2">
    <w:name w:val="heading 2"/>
    <w:basedOn w:val="a"/>
    <w:link w:val="20"/>
    <w:uiPriority w:val="9"/>
    <w:qFormat/>
    <w:rsid w:val="001252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52EF"/>
    <w:rPr>
      <w:rFonts w:ascii="Times New Roman" w:eastAsia="Times New Roman" w:hAnsi="Times New Roman" w:cs="Times New Roman"/>
      <w:b/>
      <w:bCs/>
      <w:sz w:val="36"/>
      <w:szCs w:val="36"/>
      <w:lang w:eastAsia="ru-RU"/>
    </w:rPr>
  </w:style>
  <w:style w:type="paragraph" w:customStyle="1" w:styleId="c19">
    <w:name w:val="c19"/>
    <w:basedOn w:val="a"/>
    <w:rsid w:val="00125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252EF"/>
  </w:style>
  <w:style w:type="paragraph" w:customStyle="1" w:styleId="c1">
    <w:name w:val="c1"/>
    <w:basedOn w:val="a"/>
    <w:rsid w:val="00125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252EF"/>
  </w:style>
  <w:style w:type="paragraph" w:customStyle="1" w:styleId="c12">
    <w:name w:val="c12"/>
    <w:basedOn w:val="a"/>
    <w:rsid w:val="00125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125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252EF"/>
  </w:style>
  <w:style w:type="paragraph" w:customStyle="1" w:styleId="c24">
    <w:name w:val="c24"/>
    <w:basedOn w:val="a"/>
    <w:rsid w:val="00125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125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252EF"/>
  </w:style>
  <w:style w:type="paragraph" w:customStyle="1" w:styleId="c6">
    <w:name w:val="c6"/>
    <w:basedOn w:val="a"/>
    <w:rsid w:val="00125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252EF"/>
    <w:rPr>
      <w:color w:val="0000FF"/>
      <w:u w:val="single"/>
    </w:rPr>
  </w:style>
  <w:style w:type="paragraph" w:styleId="a4">
    <w:name w:val="Document Map"/>
    <w:basedOn w:val="a"/>
    <w:link w:val="a5"/>
    <w:uiPriority w:val="99"/>
    <w:semiHidden/>
    <w:unhideWhenUsed/>
    <w:rsid w:val="001252EF"/>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1252EF"/>
    <w:rPr>
      <w:rFonts w:ascii="Tahoma" w:hAnsi="Tahoma" w:cs="Tahoma"/>
      <w:sz w:val="16"/>
      <w:szCs w:val="16"/>
    </w:rPr>
  </w:style>
  <w:style w:type="paragraph" w:styleId="a6">
    <w:name w:val="No Spacing"/>
    <w:uiPriority w:val="1"/>
    <w:qFormat/>
    <w:rsid w:val="001252EF"/>
    <w:pPr>
      <w:spacing w:after="0" w:line="240" w:lineRule="auto"/>
    </w:pPr>
    <w:rPr>
      <w:rFonts w:eastAsiaTheme="minorEastAsia"/>
      <w:lang w:eastAsia="ru-RU"/>
    </w:rPr>
  </w:style>
  <w:style w:type="paragraph" w:styleId="a7">
    <w:name w:val="List Paragraph"/>
    <w:basedOn w:val="a"/>
    <w:uiPriority w:val="34"/>
    <w:qFormat/>
    <w:rsid w:val="001B71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489457">
      <w:bodyDiv w:val="1"/>
      <w:marLeft w:val="0"/>
      <w:marRight w:val="0"/>
      <w:marTop w:val="0"/>
      <w:marBottom w:val="0"/>
      <w:divBdr>
        <w:top w:val="none" w:sz="0" w:space="0" w:color="auto"/>
        <w:left w:val="none" w:sz="0" w:space="0" w:color="auto"/>
        <w:bottom w:val="none" w:sz="0" w:space="0" w:color="auto"/>
        <w:right w:val="none" w:sz="0" w:space="0" w:color="auto"/>
      </w:divBdr>
      <w:divsChild>
        <w:div w:id="577591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artkvartal.ru%2F&amp;sa=D&amp;sntz=1&amp;usg=AFQjCNEBB0Q_xpj9at95ZzC6lvTuxmdmZg" TargetMode="External"/><Relationship Id="rId13" Type="http://schemas.openxmlformats.org/officeDocument/2006/relationships/hyperlink" Target="http://www.google.com/url?q=http%3A%2F%2Fkaakaadoo.ru%2F&amp;sa=D&amp;sntz=1&amp;usg=AFQjCNFRQ4V_FyKRctcd0MC0erk_mV-UMA" TargetMode="External"/><Relationship Id="rId18" Type="http://schemas.openxmlformats.org/officeDocument/2006/relationships/hyperlink" Target="http://www.google.com/url?q=http%3A%2F%2Fartkvartal.ru%2F&amp;sa=D&amp;sntz=1&amp;usg=AFQjCNEBB0Q_xpj9at95ZzC6lvTuxmdmZg" TargetMode="External"/><Relationship Id="rId26" Type="http://schemas.openxmlformats.org/officeDocument/2006/relationships/hyperlink" Target="http://www.google.com/url?q=http%3A%2F%2Fartkvartal.ru%2F&amp;sa=D&amp;sntz=1&amp;usg=AFQjCNEBB0Q_xpj9at95ZzC6lvTuxmdmZg" TargetMode="External"/><Relationship Id="rId39" Type="http://schemas.openxmlformats.org/officeDocument/2006/relationships/hyperlink" Target="http://www.google.com/url?q=http%3A%2F%2Fartkvartal.ru%2F&amp;sa=D&amp;sntz=1&amp;usg=AFQjCNEBB0Q_xpj9at95ZzC6lvTuxmdmZg" TargetMode="External"/><Relationship Id="rId3" Type="http://schemas.microsoft.com/office/2007/relationships/stylesWithEffects" Target="stylesWithEffects.xml"/><Relationship Id="rId21" Type="http://schemas.openxmlformats.org/officeDocument/2006/relationships/hyperlink" Target="http://www.google.com/url?q=http%3A%2F%2Fartkvartal.ru%2F&amp;sa=D&amp;sntz=1&amp;usg=AFQjCNEBB0Q_xpj9at95ZzC6lvTuxmdmZg" TargetMode="External"/><Relationship Id="rId34" Type="http://schemas.openxmlformats.org/officeDocument/2006/relationships/hyperlink" Target="http://www.google.com/url?q=http%3A%2F%2Fartkvartal.ru%2F&amp;sa=D&amp;sntz=1&amp;usg=AFQjCNEBB0Q_xpj9at95ZzC6lvTuxmdmZg" TargetMode="External"/><Relationship Id="rId7" Type="http://schemas.openxmlformats.org/officeDocument/2006/relationships/hyperlink" Target="http://www.google.com/url?q=http%3A%2F%2Fartkvartal.ru%2F&amp;sa=D&amp;sntz=1&amp;usg=AFQjCNEBB0Q_xpj9at95ZzC6lvTuxmdmZg" TargetMode="External"/><Relationship Id="rId12" Type="http://schemas.openxmlformats.org/officeDocument/2006/relationships/hyperlink" Target="http://www.google.com/url?q=http%3A%2F%2Fartkvartal.ru%2F&amp;sa=D&amp;sntz=1&amp;usg=AFQjCNEBB0Q_xpj9at95ZzC6lvTuxmdmZg" TargetMode="External"/><Relationship Id="rId17" Type="http://schemas.openxmlformats.org/officeDocument/2006/relationships/hyperlink" Target="http://www.google.com/url?q=http%3A%2F%2Fartkvartal.ru%2F&amp;sa=D&amp;sntz=1&amp;usg=AFQjCNEBB0Q_xpj9at95ZzC6lvTuxmdmZg" TargetMode="External"/><Relationship Id="rId25" Type="http://schemas.openxmlformats.org/officeDocument/2006/relationships/hyperlink" Target="http://www.google.com/url?q=http%3A%2F%2Fmilitary.ru%2F&amp;sa=D&amp;sntz=1&amp;usg=AFQjCNH28gSX7ulSJi6Xt2-q2fz3hjrEZQ" TargetMode="External"/><Relationship Id="rId33" Type="http://schemas.openxmlformats.org/officeDocument/2006/relationships/hyperlink" Target="http://www.google.com/url?q=http%3A%2F%2Fartkvartal.ru%2F&amp;sa=D&amp;sntz=1&amp;usg=AFQjCNEBB0Q_xpj9at95ZzC6lvTuxmdmZg" TargetMode="External"/><Relationship Id="rId38" Type="http://schemas.openxmlformats.org/officeDocument/2006/relationships/hyperlink" Target="http://www.google.com/url?q=http%3A%2F%2Fartkvartal.ru%2F&amp;sa=D&amp;sntz=1&amp;usg=AFQjCNEBB0Q_xpj9at95ZzC6lvTuxmdmZg" TargetMode="External"/><Relationship Id="rId2" Type="http://schemas.openxmlformats.org/officeDocument/2006/relationships/styles" Target="styles.xml"/><Relationship Id="rId16" Type="http://schemas.openxmlformats.org/officeDocument/2006/relationships/hyperlink" Target="http://www.google.com/url?q=http%3A%2F%2Fartkvartal.ru%2F&amp;sa=D&amp;sntz=1&amp;usg=AFQjCNEBB0Q_xpj9at95ZzC6lvTuxmdmZg" TargetMode="External"/><Relationship Id="rId20" Type="http://schemas.openxmlformats.org/officeDocument/2006/relationships/hyperlink" Target="http://www.google.com/url?q=http%3A%2F%2Fartkvartal.ru%2F&amp;sa=D&amp;sntz=1&amp;usg=AFQjCNEBB0Q_xpj9at95ZzC6lvTuxmdmZg" TargetMode="External"/><Relationship Id="rId29" Type="http://schemas.openxmlformats.org/officeDocument/2006/relationships/hyperlink" Target="http://www.google.com/url?q=http%3A%2F%2Fartkvartal.ru%2F&amp;sa=D&amp;sntz=1&amp;usg=AFQjCNEBB0Q_xpj9at95ZzC6lvTuxmdmZ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ogle.com/url?q=http%3A%2F%2Fartkvartal.ru%2F&amp;sa=D&amp;sntz=1&amp;usg=AFQjCNEBB0Q_xpj9at95ZzC6lvTuxmdmZg" TargetMode="External"/><Relationship Id="rId11" Type="http://schemas.openxmlformats.org/officeDocument/2006/relationships/hyperlink" Target="http://www.google.com/url?q=http%3A%2F%2Fartkvartal.ru%2F&amp;sa=D&amp;sntz=1&amp;usg=AFQjCNEBB0Q_xpj9at95ZzC6lvTuxmdmZg" TargetMode="External"/><Relationship Id="rId24" Type="http://schemas.openxmlformats.org/officeDocument/2006/relationships/hyperlink" Target="http://www.google.com/url?q=http%3A%2F%2Fartkvartal.ru%2F&amp;sa=D&amp;sntz=1&amp;usg=AFQjCNEBB0Q_xpj9at95ZzC6lvTuxmdmZg" TargetMode="External"/><Relationship Id="rId32" Type="http://schemas.openxmlformats.org/officeDocument/2006/relationships/hyperlink" Target="http://www.google.com/url?q=http%3A%2F%2Fartkvartal.ru%2F&amp;sa=D&amp;sntz=1&amp;usg=AFQjCNEBB0Q_xpj9at95ZzC6lvTuxmdmZg" TargetMode="External"/><Relationship Id="rId37" Type="http://schemas.openxmlformats.org/officeDocument/2006/relationships/hyperlink" Target="http://www.google.com/url?q=http%3A%2F%2Fartkvartal.ru%2F&amp;sa=D&amp;sntz=1&amp;usg=AFQjCNEBB0Q_xpj9at95ZzC6lvTuxmdmZ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com/url?q=http%3A%2F%2Fartkvartal.ru%2F&amp;sa=D&amp;sntz=1&amp;usg=AFQjCNEBB0Q_xpj9at95ZzC6lvTuxmdmZg" TargetMode="External"/><Relationship Id="rId23" Type="http://schemas.openxmlformats.org/officeDocument/2006/relationships/hyperlink" Target="http://www.google.com/url?q=http%3A%2F%2Fartkvartal.ru%2F&amp;sa=D&amp;sntz=1&amp;usg=AFQjCNEBB0Q_xpj9at95ZzC6lvTuxmdmZg" TargetMode="External"/><Relationship Id="rId28" Type="http://schemas.openxmlformats.org/officeDocument/2006/relationships/hyperlink" Target="http://www.google.com/url?q=http%3A%2F%2Fartkvartal.ru%2F&amp;sa=D&amp;sntz=1&amp;usg=AFQjCNEBB0Q_xpj9at95ZzC6lvTuxmdmZg" TargetMode="External"/><Relationship Id="rId36" Type="http://schemas.openxmlformats.org/officeDocument/2006/relationships/hyperlink" Target="http://www.google.com/url?q=http%3A%2F%2Fartkvartal.ru%2F&amp;sa=D&amp;sntz=1&amp;usg=AFQjCNEBB0Q_xpj9at95ZzC6lvTuxmdmZg" TargetMode="External"/><Relationship Id="rId10" Type="http://schemas.openxmlformats.org/officeDocument/2006/relationships/hyperlink" Target="http://www.google.com/url?q=http%3A%2F%2Fartkvartal.ru%2F&amp;sa=D&amp;sntz=1&amp;usg=AFQjCNEBB0Q_xpj9at95ZzC6lvTuxmdmZg" TargetMode="External"/><Relationship Id="rId19" Type="http://schemas.openxmlformats.org/officeDocument/2006/relationships/hyperlink" Target="http://www.google.com/url?q=http%3A%2F%2Fartkvartal.ru%2F&amp;sa=D&amp;sntz=1&amp;usg=AFQjCNEBB0Q_xpj9at95ZzC6lvTuxmdmZg" TargetMode="External"/><Relationship Id="rId31" Type="http://schemas.openxmlformats.org/officeDocument/2006/relationships/hyperlink" Target="http://www.google.com/url?q=http%3A%2F%2Fartkvartal.ru%2F&amp;sa=D&amp;sntz=1&amp;usg=AFQjCNEBB0Q_xpj9at95ZzC6lvTuxmdmZg" TargetMode="External"/><Relationship Id="rId4" Type="http://schemas.openxmlformats.org/officeDocument/2006/relationships/settings" Target="settings.xml"/><Relationship Id="rId9" Type="http://schemas.openxmlformats.org/officeDocument/2006/relationships/hyperlink" Target="http://www.google.com/url?q=http%3A%2F%2Fforoffice.ru%2F&amp;sa=D&amp;sntz=1&amp;usg=AFQjCNH1Rw59urhVnX575e94Q8ZrfeCTeA" TargetMode="External"/><Relationship Id="rId14" Type="http://schemas.openxmlformats.org/officeDocument/2006/relationships/hyperlink" Target="http://www.google.com/url?q=http%3A%2F%2Fartkvartal.ru%2F&amp;sa=D&amp;sntz=1&amp;usg=AFQjCNEBB0Q_xpj9at95ZzC6lvTuxmdmZg" TargetMode="External"/><Relationship Id="rId22" Type="http://schemas.openxmlformats.org/officeDocument/2006/relationships/hyperlink" Target="http://www.google.com/url?q=http%3A%2F%2Fartkvartal.ru%2F&amp;sa=D&amp;sntz=1&amp;usg=AFQjCNEBB0Q_xpj9at95ZzC6lvTuxmdmZg" TargetMode="External"/><Relationship Id="rId27" Type="http://schemas.openxmlformats.org/officeDocument/2006/relationships/hyperlink" Target="http://www.google.com/url?q=http%3A%2F%2Fartkvartal.ru%2F&amp;sa=D&amp;sntz=1&amp;usg=AFQjCNEBB0Q_xpj9at95ZzC6lvTuxmdmZg" TargetMode="External"/><Relationship Id="rId30" Type="http://schemas.openxmlformats.org/officeDocument/2006/relationships/hyperlink" Target="http://www.google.com/url?q=http%3A%2F%2Fartkvartal.ru%2F&amp;sa=D&amp;sntz=1&amp;usg=AFQjCNEBB0Q_xpj9at95ZzC6lvTuxmdmZg" TargetMode="External"/><Relationship Id="rId35" Type="http://schemas.openxmlformats.org/officeDocument/2006/relationships/hyperlink" Target="http://www.google.com/url?q=http%3A%2F%2Fartkvartal.ru%2F&amp;sa=D&amp;sntz=1&amp;usg=AFQjCNEBB0Q_xpj9at95ZzC6lvTuxmdmZ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4287</Words>
  <Characters>24439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KarimovTD</cp:lastModifiedBy>
  <cp:revision>3</cp:revision>
  <dcterms:created xsi:type="dcterms:W3CDTF">2017-10-16T13:11:00Z</dcterms:created>
  <dcterms:modified xsi:type="dcterms:W3CDTF">2021-09-28T10:37:00Z</dcterms:modified>
</cp:coreProperties>
</file>